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>
      <w:pPr>
        <w:tabs>
          <w:tab w:val="left" w:pos="4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48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 программы: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Целевой раздел ……………………………………………………………….........2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1.1.    Пояснительная записка……………………………………………............………….2</w:t>
      </w:r>
    </w:p>
    <w:p>
      <w:pPr>
        <w:pStyle w:val="18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Характеристики особенностей развития детей раннего и дошкольного</w:t>
      </w:r>
    </w:p>
    <w:p>
      <w:pPr>
        <w:pStyle w:val="18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возраста…………………………………………………………………..........………3</w:t>
      </w:r>
    </w:p>
    <w:p>
      <w:pPr>
        <w:pStyle w:val="18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Цели и задачи реализации Программы……………………………………...........…4</w:t>
      </w:r>
    </w:p>
    <w:p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Принципы и подходы в организации образовательного процесса………..............4</w:t>
      </w:r>
    </w:p>
    <w:p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Планируемые результаты освоения программы…………………………...........….4</w:t>
      </w:r>
    </w:p>
    <w:p>
      <w:pPr>
        <w:pStyle w:val="18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Содержательный  раздел ……………………………………………………..........5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Учебный план реализации ООП ДО во второй младшей группе……………............5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 Описание образовательной деятельности в соответствии с направлениями    развития ребенка………………………………………………………………….....………7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2.2.1.Образовательная область «Социально-коммуникативное развитие»…..........…….7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2.2.2.Образовательная область «Познавательное развитие»…………………........….…9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2.2.3.Образовательная область «Речевое развитие»………………………………..........12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2.2.4.Образовательная область «Художественно-эстетическое развитие»……….........13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2.2.5.Образовательная область «Физическое развитие»………………………….......…16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2.2.6.</w:t>
      </w:r>
      <w:r>
        <w:rPr>
          <w:rFonts w:ascii="Times New Roman" w:hAnsi="Times New Roman" w:cs="Times New Roman"/>
          <w:sz w:val="28"/>
          <w:szCs w:val="28"/>
        </w:rPr>
        <w:t>Комплексно - тематическое планирование непосредственно образовательной                                     деятельности………………………………………………………………………...……...19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2.2.7.Взаимодействие с родителями (законными представителями)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воспитанников……………………………………………………………………...………50</w:t>
      </w:r>
    </w:p>
    <w:p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Организационный раздел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………………………………………………....………55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3.1.Организация режима пребывания детей в образовательном учреждении….......….55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3.2.Предметно – развивающая среда…………………………………………..........…….56</w:t>
      </w:r>
    </w:p>
    <w:p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Приложение…………………………………………………………………....……58</w:t>
      </w:r>
    </w:p>
    <w:p>
      <w:pPr>
        <w:pStyle w:val="18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традиционных событий………………………………………....…...58</w:t>
      </w:r>
    </w:p>
    <w:p>
      <w:pPr>
        <w:pStyle w:val="185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список литературы………………………………………….....………59</w:t>
      </w:r>
    </w:p>
    <w:p>
      <w:pPr>
        <w:pStyle w:val="185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музыкальный репертуар……………………………………......……..60</w:t>
      </w:r>
    </w:p>
    <w:p>
      <w:pPr>
        <w:pStyle w:val="18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основных движений, подвижных игр и упражнений….....62</w:t>
      </w:r>
    </w:p>
    <w:p>
      <w:pPr>
        <w:pStyle w:val="18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185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.Целевой раздел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1.1.Пояснительная записка</w:t>
      </w:r>
    </w:p>
    <w:p>
      <w:p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>
      <w:p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анная программа разработана в соответствии со следующими нормативными документами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Конституция РФ, ст. 43, 72.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Конвенция о правах ребенка (1989 г.) 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Закон РФ «Об образовании».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Типовое положение о ДОУ.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СанПиН 2.4.1.3049-13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Устав ДОУ.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ФГОС ДО.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1.2.Возрастная  характеристика  контингента детей  3-4  лет.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В возрасте 3-4 лет ребенок постепенно выходит за пределы семейного круга, его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общение становится внеситуативным.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игры, которая становится ведущим видом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дошкольном возрасте.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пред эталонов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Развиваются память и внимание.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играют рядом, чем активно вступают во взаимодействие.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ребенка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еще ситуативно.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1.3. Цель и задачи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 основной образовательной программы ДОУ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 общую культуру личности детей, в том числе ценностей здорового образа жизни, развивать 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  благоприятные условия  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1.4.Принципы и подходы в организации образовательного процесса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Полноценное проживание ребенком всех этапов детства, обогащение детского развития. 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Комплексно-тематический принцип построения образовательного процесса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ведущей игровой деятельностью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гуманизации,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 между детским садом и начальной школой.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культуросообразности,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1.5.Планируемые результаты освоения программы.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Промежуточные результаты: используем мониторинги (проводятся два раза в год – декабрь, май, диагностики (наблюдения, беседа, эксперимент).</w:t>
      </w: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Содержательный  раздел</w:t>
      </w:r>
    </w:p>
    <w:p>
      <w:pPr>
        <w:pStyle w:val="3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2.1.У</w:t>
      </w:r>
      <w:r>
        <w:rPr>
          <w:b/>
          <w:iCs/>
          <w:sz w:val="28"/>
          <w:szCs w:val="28"/>
        </w:rPr>
        <w:t>чебный план реализации</w:t>
      </w:r>
      <w:r>
        <w:rPr>
          <w:rStyle w:val="186"/>
          <w:b/>
          <w:i/>
          <w:iCs/>
          <w:sz w:val="28"/>
          <w:szCs w:val="28"/>
        </w:rPr>
        <w:t> </w:t>
      </w:r>
      <w:r>
        <w:rPr>
          <w:b/>
          <w:sz w:val="28"/>
          <w:szCs w:val="28"/>
        </w:rPr>
        <w:t>ООП ДО во второй младшей группе</w:t>
      </w:r>
    </w:p>
    <w:p>
      <w:pPr>
        <w:pStyle w:val="35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>
      <w:pPr>
        <w:pStyle w:val="35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Инвариантная часть учебного плана воспитательно-образовательной работы во второй младшей группе составлена на основе примерной основной общеобразовательной программы дошкольного образования « От рождения до школы» под редакцией -  Н.Е. Веракса, Т С. Комаровой , М.А. Васильевой 2010 года  и обеспечивает обязательный объем знаний, умений, навыков детей дошкольного возраста. </w:t>
      </w:r>
    </w:p>
    <w:p>
      <w:pPr>
        <w:pStyle w:val="35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правилам и нормам (СанПин 2.4.1.2660-10). </w:t>
      </w:r>
    </w:p>
    <w:p>
      <w:pPr>
        <w:pStyle w:val="35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>
      <w:pPr>
        <w:pStyle w:val="35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 организованная образовательная деятельность не проводится, кроме физкультуры, музыки и художественного развития. Рекомендуется проводить спортивные и подвижные игры, спортивные праздники, экскурсии и другое, а также увеличить продолжительность прогулок.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Одной теме следует уделять не менее одной недели. Оптимальный период — 2–3 недели.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 при работе по пятидневной неделе</w:t>
      </w:r>
    </w:p>
    <w:p>
      <w:pPr>
        <w:widowControl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7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8"/>
        <w:gridCol w:w="3402"/>
      </w:tblGrid>
      <w:tr>
        <w:trPr>
          <w:trHeight w:val="340" w:hRule="atLeast"/>
        </w:trPr>
        <w:tc>
          <w:tcPr>
            <w:tcW w:w="893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5528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</w:t>
            </w: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52" w:hRule="exact"/>
        </w:trPr>
        <w:tc>
          <w:tcPr>
            <w:tcW w:w="5528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младшая группа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53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тура в помещении</w:t>
            </w: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93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тура на прогулке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</w:t>
            </w: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132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58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раз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715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1раз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707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1раз в 2 недели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 недели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48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1раз в 2 недели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в2недели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47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58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занятий в неделю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893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E5E6E7"/>
            <w:noWrap w:val="0"/>
          </w:tcPr>
          <w:p>
            <w:pPr>
              <w:widowControl w:val="0"/>
              <w:shd w:val="clear" w:color="auto" w:fill="FFFFFF" w:themeFill="background1"/>
              <w:spacing w:after="2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hd w:val="clear" w:color="auto" w:fill="FFFFFF" w:themeFill="background1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</w:rPr>
              <w:t>Образовательная деятельность в ходе режимных моментов</w:t>
            </w:r>
          </w:p>
        </w:tc>
      </w:tr>
      <w:tr>
        <w:trPr>
          <w:trHeight w:val="665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001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44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игиенические процедуры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565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79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425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40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893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FFFFFF" w:themeFill="background1"/>
            <w:noWrap w:val="0"/>
          </w:tcPr>
          <w:p>
            <w:pPr>
              <w:widowControl w:val="0"/>
              <w:spacing w:after="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40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158" w:hRule="exact"/>
        </w:trPr>
        <w:tc>
          <w:tcPr>
            <w:tcW w:w="552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line="240" w:lineRule="auto"/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Само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тоят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ятель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олка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азви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>
            <w:pPr>
              <w:widowControl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>
      <w:pPr>
        <w:tabs>
          <w:tab w:val="left" w:pos="5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деятельности </w:t>
      </w:r>
    </w:p>
    <w:p>
      <w:pPr>
        <w:tabs>
          <w:tab w:val="left" w:pos="5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второй младшей группе </w:t>
      </w:r>
    </w:p>
    <w:p>
      <w:pPr>
        <w:tabs>
          <w:tab w:val="left" w:pos="532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2"/>
        <w:tblW w:w="8930" w:type="dxa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3531"/>
        <w:gridCol w:w="2896"/>
      </w:tblGrid>
      <w:t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День  недели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Реализация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образовательных  областей  в различных видах деятельности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>
        <w:trPr>
          <w:trHeight w:val="1083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художественно-эстетическое развитие,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9.00 - 9.40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Вторник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9.00 - 9.40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rPr>
          <w:trHeight w:val="876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речевое развитие,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физическое развитие на воздухе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9.00 - 9.40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rPr>
          <w:trHeight w:val="1402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Четверг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познавательное развитие,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9.00 - 9.40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Пятница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художественно-эстетическое развитие, физическое развитие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9.00 - 9.40</w:t>
            </w:r>
          </w:p>
          <w:p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Описание образовательной деятельности в соответствии с направлениями развития ребёнка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2.2.1. Образовательная область «Социально - коммуникативное развитие»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Основная 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Развитие общения и взаимодействия ребёнка с взрослыми и сверстниками.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готовности к совместной деятельности.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основ безопасности в быту, социуме, природе.</w:t>
      </w: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Социализация, развитие общения, нравственное воспитание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ситуации, способствующие формированию внимательного, заботливого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Ребенок в семье и сообществе, патриотическое воспитание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Образ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Семья.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Беседовать с ребенком о членах его семьи (как зовут, чем занимаются, как играют с ребенком и пр.).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сад.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Обращать внимание детей на различные растения, на их разнообразие и красоту.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умение свободно ориентироваться в помещениях и на участке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Родная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страна.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Самообслуживание и элементарный бытовой труд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Культурно-гигиенические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навыки.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Совершенствовать культурно - гигиенические навыки, формировать простейшие навыки поведения во время еды, умывания.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Самообслуживание.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Общественно-полезный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труд.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Приучать соблюдать порядок и чистоту в помещении и на участке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Труд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природе.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Воспитывать желание участвовать в уходе за растения-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Уважение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труду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взрослых.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Формирование основ безопасности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Безопасное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поведение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природе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Формировать представления о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Безопасность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дорогах.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Расширять ориентировку в окружающем пространстве. Знакомить детей с правилами дорожного движения.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работой водителя.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Безопасность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собственной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жизнедеятельности.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Знакомить с источниками опасности дома (горячая плита, утюг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умение обращаться за помощью к взрослым.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умение соблюдать правила безопасности в играх с песком, водой, снегом.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2.2.2. Образовательная область «Познавательное развитие»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Развитие познавательных способностей и познавательных интересов детей.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Развитие интересов детей, любознательности и познавательной мотивации.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познавательных действий, становление сознания.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Развитие воображения и творческой активности.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психолого-педагогической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работы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Развитие познавательно - исследовательской деятельности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 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Сенсорное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развитие.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навыки установления тождества и различия предметов по их свойствам: величине, форме, цвету.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Подсказывать детям название форм (круглая, треугольная, прямоугольная и квадратная).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Дидактические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игры.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Подбирать предметы по цвету и величине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совместных дидактических играх учить детей выполнять постепенно усложняющиеся правила.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Приобщение к социокультурным ценностям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Вторая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младшая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группа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(от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Продолжать знакомить детей с предметами ближайшего окружения, их назначением.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Формирование элементарных математических представлений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Количество.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Развивать умение видеть общий признак предметов группы (все мячи - круглые, эти - все красные, эти - все большие и т. д.).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устанавливать равенство между неравными по количеству группа-ми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Величина.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Познакомить детей с геометрическими фигурами: кругом,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квадратом, треугольником. Учить обследовать форму этих фигур, используя зрение и осязание.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Ориентировка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пространстве.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Ориентировка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времени.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Учить ориентироваться в контрастных частях суток: день - ночь, утро - вечер.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Ознакомление с миром природы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рыбками и декоративными птицами (волнистыми попугайчиками, канарейками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Расширять представления о диких животных (медведь, лиса, белка, еж и др.). Учить узнавать лягушку.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отражать полученные впечатления в речи и продуктивных видах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Сезонные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наблюдения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Осень.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Зима.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Весна.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Показать, как сажают крупные семена цветочных растений и овощей на грядки.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2.2.3. Образовательная область «Речевое  развитие»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 своего народа.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Задачи: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Овладение речью как средством общения и культуры.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Обогащение активного словаря.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связной грамматически правильной диалогической и монологической речи.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речевого творчества.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звуковой синтетической активности как предпосылки обучения грамоте.</w:t>
      </w:r>
    </w:p>
    <w:p>
      <w:pPr>
        <w:widowControl w:val="0"/>
        <w:numPr>
          <w:ilvl w:val="0"/>
          <w:numId w:val="8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Основные принципы развития речи: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взаимосвязи сенсорного, умственного и речевого развития.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коммуникативно – деятельностного подхода к развитию речи.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развития языкового чутья.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формирования элементарного освоения явлений языка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взаимосвязи работы над различными сторонами речи.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обогащения мотивации речевой деятельности.</w:t>
      </w:r>
    </w:p>
    <w:p>
      <w:pPr>
        <w:widowControl w:val="0"/>
        <w:numPr>
          <w:ilvl w:val="0"/>
          <w:numId w:val="9"/>
        </w:numPr>
        <w:tabs>
          <w:tab w:val="left" w:pos="6663"/>
          <w:tab w:val="left" w:pos="7655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Принцип обеспечения активной языковой практики.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психолого - педагогической работы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Развитие речи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Развивающая речевая среда.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>
      <w:pPr>
        <w:widowControl w:val="0"/>
        <w:tabs>
          <w:tab w:val="left" w:pos="3080"/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Формирование словаря.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п.); называть части суток (утро, день, вечер, ночь); называть домашних животных и их детенышей, овощи и фрукты.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Звуковая культура речи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Продолжать учить детей внятно произносить в словах гласные (а, у, и, о, э) и некоторые согласные звуки: п-б-т-д-к-г; ф-в; т-с-з-ц.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>
      <w:pPr>
        <w:widowControl w:val="0"/>
        <w:tabs>
          <w:tab w:val="left" w:pos="3520"/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Грамматический строй речи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 слона, зебру и тигра»).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Связная речь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Помогать доброжелательно общаться друг с другом.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потребность делиться своими впечатлениями с воспитателями и родителями.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Художественная литература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детей читать наизусть потешки и небольшие стихотворения.</w:t>
      </w:r>
    </w:p>
    <w:p>
      <w:pPr>
        <w:widowControl w:val="0"/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2.2.4.Образовательная область «Художественно – эстетическое развитие»</w:t>
      </w:r>
    </w:p>
    <w:p>
      <w:pPr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Цель: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Развитие эстетических чувств детей, художественного восприятия, 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образных представлений, воображения, художественно-творческих способностей.</w:t>
      </w:r>
    </w:p>
    <w:p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Приобщение к искусству.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388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>
      <w:pPr>
        <w:widowControl w:val="0"/>
        <w:tabs>
          <w:tab w:val="left" w:pos="4733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widowControl w:val="0"/>
        <w:tabs>
          <w:tab w:val="left" w:pos="473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Конструктивно-модельная деятельность.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 будет выполнять. </w:t>
      </w:r>
    </w:p>
    <w:p>
      <w:pPr>
        <w:widowControl w:val="0"/>
        <w:tabs>
          <w:tab w:val="left" w:pos="508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widowControl w:val="0"/>
        <w:tabs>
          <w:tab w:val="left" w:pos="508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Музыкально-художественная деятельность.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психолого-педагогической работы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Приобщение к искусству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Готовить детей к посещению кукольного театра, выставки детских работ и т. д.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Изобразительная деятельность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Включать в процесс обследования предмета движения обеих рук по предмету,  схватывание его руками.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Рисование.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прикосновением ворса, хорошо промывать кисть, прежде чем набрать краску другого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цвета. Приучать осушать промытую кисть о мягкую тряпочку или бумажную салфетку.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располагать изображения по всему листу.</w:t>
      </w:r>
    </w:p>
    <w:p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Лепка.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Аппликация.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Закреплять знание формы предметов и их цвета. Развивать чувство ритма.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Конструктивно-модельная деятельность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желание сооружать постройки по собственному замыслу.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 дорожка и дома -улица; стол, стул, диван-мебель для кукол. Приучать детей после игры аккуратно складывать детали в коробки.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Музыкально-художественная деятельность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Слушание.</w:t>
      </w:r>
      <w:r>
        <w:rPr>
          <w:rFonts w:ascii="Times New Roman" w:hAnsi="Times New Roman" w:cs="Times New Roman"/>
          <w:sz w:val="28"/>
          <w:szCs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способность различать звуки по высоте в пределах октавы-септимы, замечать изменение в силе звучания мелодии (громко, тихо).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Пение.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Песенное творчество.</w:t>
      </w:r>
      <w:r>
        <w:rPr>
          <w:rFonts w:ascii="Times New Roman" w:hAnsi="Times New Roman" w:cs="Times New Roman"/>
          <w:sz w:val="28"/>
          <w:szCs w:val="28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Музыкально-ритмические движения.</w:t>
      </w:r>
      <w:r>
        <w:rPr>
          <w:rFonts w:ascii="Times New Roman" w:hAnsi="Times New Roman" w:cs="Times New Roman"/>
          <w:sz w:val="28"/>
          <w:szCs w:val="28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Улучшать качество исполнения танцевальных движений: притопывать попеременно двумя ногами и одной ногой.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>
      <w:pPr>
        <w:widowControl w:val="0"/>
        <w:tabs>
          <w:tab w:val="left" w:pos="55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танцевально-игрового творчества. </w:t>
      </w:r>
      <w:r>
        <w:rPr>
          <w:rFonts w:ascii="Times New Roman" w:hAnsi="Times New Roman" w:cs="Times New Roman"/>
          <w:sz w:val="28"/>
          <w:szCs w:val="28"/>
        </w:rPr>
        <w:t>Стимулировать самостоятельное выполнение танцевальных движений под плясовые мелодии.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более точно выполнять движения, передающие характер изображаемых животных.</w:t>
      </w:r>
    </w:p>
    <w:p>
      <w:pPr>
        <w:widowControl w:val="0"/>
        <w:tabs>
          <w:tab w:val="left" w:pos="5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на детских музыкальных инструментах. </w:t>
      </w:r>
      <w:r>
        <w:rPr>
          <w:rFonts w:ascii="Times New Roman" w:hAnsi="Times New Roman" w:cs="Times New Roman"/>
          <w:sz w:val="28"/>
          <w:szCs w:val="28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дошкольников подыгрывать на детских ударных музыкальных инструментах.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2.2.5.Образовательная область «Физическое развитие».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задачи: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начальных представлений о здоровом образе жизни.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 жизни.</w:t>
      </w:r>
    </w:p>
    <w:p>
      <w:pPr>
        <w:widowControl w:val="0"/>
        <w:tabs>
          <w:tab w:val="left" w:pos="3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хвату за перекладину во время лазанья. Закреплять умение ползать.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кататься на санках, садиться на трехколесный велосипед, кататься на нем и слезать с него.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надевать и снимать лыжи, ходить на них, ставить лыжи на место.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реагировать на сигналы «беги», «лови», «стой» и др.; выполнять правила в подвижных играх.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Подвижные игры.</w:t>
      </w:r>
      <w:r>
        <w:rPr>
          <w:rFonts w:ascii="Times New Roman" w:hAnsi="Times New Roman" w:cs="Times New Roman"/>
          <w:sz w:val="28"/>
          <w:szCs w:val="28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задачи: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Сюжетно-ролевые игры.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способы ролевого поведения, используя обучающие игры.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взаимодействовать и ладить друг с другом в непродолжительной совместной игре.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Подвижные игры.</w:t>
      </w:r>
      <w:r>
        <w:rPr>
          <w:rFonts w:ascii="Times New Roman" w:hAnsi="Times New Roman" w:cs="Times New Roman"/>
          <w:sz w:val="28"/>
          <w:szCs w:val="28"/>
        </w:rPr>
        <w:t xml:space="preserve">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вводить игры с более сложными правилами и сменой видов движений.</w:t>
      </w:r>
    </w:p>
    <w:p>
      <w:pPr>
        <w:widowControl w:val="0"/>
        <w:tabs>
          <w:tab w:val="left" w:pos="30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Театрализованные игры.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приемами вождения настольных кукол. Учить сопровождать движения простой песенкой. Вызывать желание действовать с элементами костюмов (шапочки, воротнички и т. д.) и атрибутами как внешними символами роли.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 Побуждать участвовать в беседах о театре (театр – актеры - зрители, поведение людей в зрительном зале).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Дидактические игры.</w:t>
      </w:r>
      <w:r>
        <w:rPr>
          <w:rFonts w:ascii="Times New Roman" w:hAnsi="Times New Roman" w:cs="Times New Roman"/>
          <w:sz w:val="28"/>
          <w:szCs w:val="28"/>
        </w:rPr>
        <w:t xml:space="preserve"> 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2.2.6. Комплексно - тематическое планирование непосредственной образовательной деятельности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559"/>
        <w:gridCol w:w="3533"/>
        <w:gridCol w:w="3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Образовательные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33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(программное содержание)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3696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Планируемые результаты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развития  интегративных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качеств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6" w:type="dxa"/>
            <w:tcBorders>
              <w:left w:val="single" w:color="auto" w:sz="4" w:space="0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33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96" w:type="dxa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</w:tr>
    </w:tbl>
    <w:tbl>
      <w:tblPr>
        <w:tblStyle w:val="38"/>
        <w:tblpPr w:leftFromText="180" w:rightFromText="180" w:vertAnchor="text" w:horzAnchor="margin" w:tblpXSpec="left" w:tblpY="62"/>
        <w:tblW w:w="11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23" w:type="dxa"/>
            <w:tcBorders>
              <w:bottom w:val="single" w:color="auto" w:sz="4" w:space="0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23" w:type="dxa"/>
            <w:tcBorders>
              <w:top w:val="single" w:color="auto" w:sz="4" w:space="0"/>
              <w:bottom w:val="single" w:color="auto" w:sz="4" w:space="0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3" w:type="dxa"/>
            <w:tcBorders>
              <w:top w:val="single" w:color="auto" w:sz="4" w:space="0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1-я неделя</w:t>
            </w:r>
          </w:p>
        </w:tc>
      </w:tr>
    </w:tbl>
    <w:tbl>
      <w:tblPr>
        <w:tblStyle w:val="38"/>
        <w:tblW w:w="11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1912"/>
        <w:gridCol w:w="1504"/>
        <w:gridCol w:w="3550"/>
        <w:gridCol w:w="3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37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Познание (формирование целостной картины мира). 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Здравствуйте.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элементарными правилами поведения, этикой общения и приветствиями, с развивать коммуникативные способности по отношению к сверстникам и взрослым, воспитывать культуру поведения. ознакомить с ходьбой и бегом в колонне, небольшими группами; учить энергично отталкивать мяч двумя руками. развивать интерес к подвижным совместным  играм; формировать двигательную активность.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Эмоционально-заинтересованно следит за развитием действия в играх-драматизациях (встреча с игровым персонажем – Колобком), отвечает на вопросы игрового персонажа, знакомится с 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37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Шар и куб.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Башенка.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Музыкальная ритмика.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Закрепить умения различать и называть шар(шарик) и куб (кубик);  конструировать башенку из строительного материала, 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свойствами(шар и кубик); участвует в разговорах во время рассматривания предметов (шар и кубик), конструировать башенку из кубиков. проявляет эмоциональную отзывчивость на доступные возрасту муз. Произведения (рус.нар. колыбельная песня «Баю-баюшки –баю…»), пытается двигаться под музыку; участвует в разговорах во время рассматривания картинок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37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 [у].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стихотворения Саши Чёрного «Приставалка».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Имеет простейшие навыки организованного поведения в детском саду; проявляет эмоциональную отзывчивость доступные возрасту; проявляет интерес к играм разного вида, к участию в совместных играх, отгадыванию загадок; участвует в разговорах во время рассматривания картинок. интересом слушает стихотворение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« Приставалка» С.Чёрного, участвует в его обсуждении, отвечает на вопросы по содержанию текста стихотворения;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ьтура.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стихотворения Саши Чёрного «Приставалка». Знакомство с глиной.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общеразвивающих упражнений «Солнышко».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Вызвать у детей симпатию к сверстникам с помощью рассказа; помочь малышам поверить в то, что каждый из них- замечательный ребёнок и взрослые их любят; познакомить с материалом для лепки глиной, её свойствами, со структурой её поверхности, с этапами подготовки к работе с глиной; работать с засученными рукавами,воспитывать любовь к труду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участию в совместных подвижных играх; 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37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Знакомство с карандашами и бумагой.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карандашом, бумагой; учить правильно держать карандаш в руке, различать жёлтый цвет, проводить прямые линии, выполнять движения по заданию; развивать желание рисовать; прививать бережное отношение к материалам; приучать действовать совместно, повторяя за воспитателем упражнения для рук; учить передавать мяч друг другу с поворотом в стороны (вправо-влево); развивать умение согласовывать движения; воспитывать желание заниматься физкультурой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общеразвивающих физ. упражнений, эмоциональную отзывчивость на доступное возрасту муз.произведение(песня «Счастливый день», сл.М.Садовского, муз.М.Марутаева); активен при создании индивидуальной композиции в рисунке «Лучики для солнышка»; участвует в наблюдении из окна, выставке дет. работ, разговоре с педагогом при знакомстве с карандашом и бумагой</w:t>
            </w:r>
          </w:p>
        </w:tc>
      </w:tr>
    </w:tbl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38"/>
        <w:tblW w:w="11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908"/>
        <w:gridCol w:w="1504"/>
        <w:gridCol w:w="3550"/>
        <w:gridCol w:w="3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38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Что нам осень подарила?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Большие и маленькие мячи.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Расширить знания о временах года, основных приметах осени: пасмурно, идёт дождь, опадают листья, становится холодно; развивать сообразительность, мышление, активность; учить выбирать большие и маленькие предметы круглой формы, аккуратно наклеивать изображения; закреплять представления о предметах круглой формы.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участвует в составлении рассказа об осени по картинкам, отвечает на наводящие  вопросы педагога; проявляет положительные эмоции при выполнении движений под стихотворный текст и муз. Сопровождение; с интересом слушает новые стихи об осени (А.Плещеев «Миновало лето…», М.Ходякова « Если на деревьях листья пожелтели…»); активен при создании индивидуальной композиции «Большие и маленькие мячи».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38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Кошечки.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 «Подбери клубочек»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Закреплять умение различать контрастные предметы по размеру, пользуясь при этом словами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большой, маленький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; учить ходить и бегать колонной по одному всем составом группы, подлезать под шнур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 (игрушки кошка и котёнок), участвует в разговорах во время рассматривания игрушек; эмоционально-выразительно выполняет этюд «Кошечка»; отвечает на вопросы педагога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8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звуки [а],[у].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Музыкальная ритмика.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правильном произношении звуков (изолированных, в звукосочетаниях, в словах); развивать интерес к музыкально-ритмическим движениям; формировать муз.слух.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стихотворение С.Маршака «Весёлое путешествие от А до Я»,отвечает на вопросы педагога; участвует в разговорах во время рассматривания и сравнения больших и маленьких мячей; проявляет эмоциональную отзывчивость на доступные возрасту муз.произведения (музыка Д.Шостаковича: вальс-шутка, Р.Шумана: игра в жмурки)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38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нар.сказки «Кот, петух и лиса».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Музыкальная игра «Угадай, что звучит».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детей с русской нар. Сказкой «Кот, петух и лиса»; учить отвечать на вопросы по содержанию сказки; развивать слуховое восприятие; воспитывать интерес к худ. литературе.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муз. И подвижных играх; с интересом слушает русскую нар. Сказку «Кот, петух и лиса» (из сборника А.Н. Афанасьева « Нар. русские сказки»), участвует в её обсуждении, отвечает на вопросы по содержанию текста сказки.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38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0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Дождь.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общеразвивающих упражнений «Дождик».</w:t>
            </w:r>
          </w:p>
        </w:tc>
        <w:tc>
          <w:tcPr>
            <w:tcW w:w="355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ритмично наносить штрихи при изображении дождя, располагая их по всему листу, находить сходство штрихов с капельками дождя; развивать умения рисовать карандашом, выполнять построение в колонну, выполнять руками ритмические движении, ходить по кругу, согласовывать движении; воспитывать желание заниматься физкультурой</w:t>
            </w:r>
          </w:p>
        </w:tc>
        <w:tc>
          <w:tcPr>
            <w:tcW w:w="367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общеразвивающих  физ. упражнений под стихотворный текст; активен при создании индивидуальной композиции в рисунке «Идёт дождь»; участвует в выставке детских работ; в разговоре с педагогом о дождливой погоде отвечает на вопрсы.</w:t>
            </w:r>
          </w:p>
        </w:tc>
      </w:tr>
    </w:tbl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927"/>
        <w:gridCol w:w="1487"/>
        <w:gridCol w:w="3607"/>
        <w:gridCol w:w="3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41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2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48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«Листопад, листопад, засыпает старый сад…».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Разноцветные линии</w:t>
            </w:r>
          </w:p>
        </w:tc>
        <w:tc>
          <w:tcPr>
            <w:tcW w:w="360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Знакомить с характерными особенностями осенних деревьев, строением цветов (корень, стебель, листья, лепестки цветка); воспитывать любовь к природе, желание заботиться о ней; дать представление о свойствах пластилина – мягкий материал, легко раскатывается, сминается; упражнять в лепке приёмом раскатывания прямыми движениями ладони; научить из палочки делать линию; развивать сообразительность, мышление.</w:t>
            </w:r>
          </w:p>
        </w:tc>
        <w:tc>
          <w:tcPr>
            <w:tcW w:w="362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осенним деревьям, цветам, их особенностям, к простейшим взаимосвязям в природе, к прочитанным воспитателем стихотворениям (И.Бунин « Лес, точно терем расписной…», В.Лунин «Осинку окрасила осень»); участвует в сезонных наблюдениях, в выполнении физ. упражнений под стихотворный  текст; отвечает на вопросы педагога, участвует в разговорах во время рассматривания предметов; активен при создании индивидуальных композиций в лепке « Разноцветные линии»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1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2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487" w:type="dxa"/>
            <w:noWrap w:val="0"/>
          </w:tcPr>
          <w:p>
            <w:pPr>
              <w:spacing w:after="0" w:line="240" w:lineRule="auto"/>
              <w:ind w:left="360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Путешествие в зоопарк. Башенка и лесенка.</w:t>
            </w:r>
          </w:p>
          <w:p>
            <w:pPr>
              <w:spacing w:after="0" w:line="240" w:lineRule="auto"/>
              <w:ind w:left="360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 «Поезд»</w:t>
            </w:r>
          </w:p>
        </w:tc>
        <w:tc>
          <w:tcPr>
            <w:tcW w:w="360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Закреплять умение  различать количество предметов, пользуясь словами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один, много, мало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; учить ходить и бегать по кругу, сохранять устойчивое равновесие в ходьбе и беге по ограниченной площади; упражнять в подпрыгивании на двух ногах на месте; знакомить с разным строительным материалом; учить анализировать постройку</w:t>
            </w:r>
          </w:p>
        </w:tc>
        <w:tc>
          <w:tcPr>
            <w:tcW w:w="362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 («Поезд», «Много-мало», «Сколько?», «Весёлый рыболов»), участвует в разговорах во время игр, отвечает на вопросы педагога; может по образцу строить башенку и лесенку.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41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2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48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Рассматривание иллюстраций к русской нар. сказке «Колобок»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Этюд- драматизация «Колобок катится по дорожке»</w:t>
            </w:r>
          </w:p>
        </w:tc>
        <w:tc>
          <w:tcPr>
            <w:tcW w:w="360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Приучать внимательно рассматривать рисунки в книгах, объясняя содержание иллюстраций; развивать диалогическую речь, творческие способности, воображение; учить импровизировать при выполнении этюда.</w:t>
            </w:r>
          </w:p>
        </w:tc>
        <w:tc>
          <w:tcPr>
            <w:tcW w:w="362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Эмоционально-заинтересованно следит за развитием действия в играх –драматизациях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br w:type="textWrapping"/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(встреча с игровым персонажем – Колобком); отвечает на вопросы персонажа сказки (Колобка), знакомится с 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41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2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48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 сказки «Колобок» ( в обраб. К.Ушинского).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Игровое упражнение «Ладушки»(муз.Н.А.Римского-Корсакова)</w:t>
            </w:r>
          </w:p>
        </w:tc>
        <w:tc>
          <w:tcPr>
            <w:tcW w:w="360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со сказкой «Колобок»; учить слушать худ. произведение, отвечать на вопросы по его содержанию, рассматривать иллюстрации; развивать слуховое восприятие, двигательные умения, координацию движения, внимание; формировать умение выполнять игровое упражнение под музыку.</w:t>
            </w:r>
          </w:p>
        </w:tc>
        <w:tc>
          <w:tcPr>
            <w:tcW w:w="362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участию в совместном  рассматривании иллюстраций к сказке «Колобок», участвует в её обсуждении, отвечает на вопросы по содержанию текста сказки; проявляет эмоциональную отзывчивость на доступные возрасту муз. Произведения («Ладушки», муз. Н.А.Римского-Корсакова),;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1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2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48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Цветные ниточки для шариков.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общеразвивающих упражнений «Шарики»</w:t>
            </w:r>
          </w:p>
        </w:tc>
        <w:tc>
          <w:tcPr>
            <w:tcW w:w="360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различать красный, желтый и синий цвета, рисовать линии, выполнять действия по инструкции воспитателя, выполнять построение в круг, подпрыгивать; развивать умение ориентироваться в пространстве, рисовать карандашом, чертить линии; воспитывать желание любоваться своей работой; вызывать интерес к физкультурным упражнениям</w:t>
            </w:r>
          </w:p>
        </w:tc>
        <w:tc>
          <w:tcPr>
            <w:tcW w:w="362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выполнению общеразвивающих физ. упражнений; проявляет эмоциональную отзывчивость на Ф. Бобылева «Шар воздушный…»; активен при создании индивидуальной композиции в рисунке «Цветные ниточки для шариков»; </w:t>
            </w:r>
          </w:p>
        </w:tc>
      </w:tr>
    </w:tbl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908"/>
        <w:gridCol w:w="1510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Познание(формирование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Худ. творчество 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Игрушки в нашей комнате.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Мячики катятся по дорожке.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названиями игрушек групповой комнаты; побуждать проводить элементарную классификацию по назначению, цвету, форме; воспитывать партнёрские отношения во время игры, аккуратность; развивать умение детей отгадывать предмет по описанию; учить выполнять аппликацию из готовых деталей, составлять композицию «Мячики катятся по дорожке»; воспитывать самостоятельность при выполнении задания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подвижным, совместным играм с предметами, отвечает на вопросы педагога, угадывает  предмет  по описанию, участвует в разговорах во время рассматривания предметов; использует разные способы обследования 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круглого предмета (мяча), включая простейший опыт («катится-не катится»); активен при создании индивидуальной композиции в аппликации «Мячики катятся по дорожке»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Цветочки.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 «Ромашки».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Познакомить со способами составления групп из отдельных предметов и выделения из группы одного предмета; учить: понимать значения слов: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много, один, ни одного;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 во время ходьбы и бега останавливаться на сигнал воспитателя, при перепрыгиванииприземляться на полусогнутые ноги; упражнять в прокатывании мяча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участвует в разговорах во время рассматриванияигровых материалов, отвечает на вопрос педагога «Сколько предметов?»; проявляет эмоции при физ. активности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4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 [о].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Танцевальная игра «Волшебные платочки»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Отрабатывать чёткое произношение звука [о]; развивать интерес  к речевым играм; формировать танцевальные умения, учить исполнять танец с предметами (платочками)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совместным речевым, танцевальным играм; отвечает на вопросы педагога; проявляет эмоциональную отзывчивость на доступное возрасту муз. Произведение «Волшебные платочки» (рус. Нар. мелодия, обраб. Р.Рустамова), на игроаую ситуацию «У куклы болит зуб».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4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стихотворений А.Барто из цикла «Игрушки».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Образно-игровые упражнения под музыку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детей со стихотворениями А.Барто; воспитывать добрые чувства, положительные эмоции; учить слушать, воспроизводить фразы из текста и сами четверостишия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срвместных развивающих играх: «Доскаи словечко», «Чего не хватает?»; с интересом слушает стихотворения А.Барто из цикла «Игрушки», участвует в его обсуждении, отвечает на вопросы; выполняет образно-игровые упражнения под музыку («Бычок качается», «лошадка скачет», «медведь идет», «воробьишки летят», «уснул бычок» и т.д.);может выучить одно из понравившихся прочитанных стихотворений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4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0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10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Красивый полосатый коврик.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Двигательные упражнения.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красками и кистью; учить рисовать кистью прямые линии, правильно держать кисть при рисовании; дать возможность детям выбрать краску любимого цвета; воспитывать интерес к рисованию; упражнять в ходьбе и беге с препятствиями; совершенствовать навыки ползания и прыжков; воспитывать интерес  к физкультуре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общеразвивающих физ. упражнений; активен при создании индивидуальной композиции в рисунке»Красивый полосатый коврик»; участвует в наблюдении из окна, в выставке дет. Работ, в разговоре с педагогом при обсуждении способов рисования узора на коврике</w:t>
            </w:r>
          </w:p>
        </w:tc>
      </w:tr>
    </w:tbl>
    <w:p>
      <w:pPr>
        <w:spacing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3" w:type="dxa"/>
            <w:tcBorders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left w:val="nil"/>
              <w:bottom w:val="single" w:color="auto" w:sz="4" w:space="0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3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Хорошо у нас в саду.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Колобок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Закрепить знания детей о своём детском саде; учить ориентироваться в некоторых помещениях дошкольного учреждения,рисовать палочкой некоторые детали; развивать чувство безопасности; воспитывать доброжелательное отношение, уважение к работникам дошкольного учреждения, аккуратность, бережное отношение к предметам, самостоятельность в выполнении задания; обучать новому действию с глиной-скатыванию кругообразными движениями; вызывать желание создавать образы сказочных персонажей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играх-драматизациях (встреча с игровым персонажем – Колобком), отвечает на вопросы педагога; участвует в разговорах во время экскурсии по детскому саду, знаком с некоторыми профессиями (медсестра, прачка, повар), имеет простейшие навыки организованного поведениям в детском саду; активен при создании изделия в лепке «Колобок»; пытается выразительно передавать сказочный образ при исполнении песенки колобка, при совместной игре с вылепленными колобками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Гусеницы и лесенка.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Подвижно-дидактическая игра «Не задень»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Познакомить с кругом; учить отвечать на вопрос «Сколько?», определять совокупности словами: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один, много, ни одного;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Обследовать круг осязательно-двигательным путём, останавливаться во время бега и ходьбы по сигналу воспитателя, подлезать под шнур; упражнять в равновесии при ходьбе по уменьшенной площади; учить осуществлять сенсорный анализ постройки; дать представление об архитектурных постройках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участвует в разговорах во время рассматривания гусеницы; активен при создании индивидуальных и коллективных композиций в лепке, конструировании; участвует в обсуждениях, отвечает на вопросы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Рассматривание иллюстраций к русской нар. сказке «Три медведя».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Имитация движений медведя под музыку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согласовании притяжательных местоимений с существительными и прилагательными; помочь понять сюжет картины, охарактеризовать взаимоотношения между персонажами; учить имитировать движения животных под музыку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рассматривает иллюстрации к знакомой сказке «Три медведя», участвует в обсуждении сказки по иллюстрациям, отвечает на вопросы педагога по сюжету произведения; пытается имитировать движения персонажей сказки (медведей)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 сказки «Три медведя».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Слушание музыки разного характера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со сказкой «Три медведя»; воспитывать  послушание и чувство сопереживания за девочку, заблудившуюся в лесу; развивать у детей музыкальную отзывчивость; учить различать разный характер музыки и выполнять соответствующие движения под нее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сказку «Три медведя», участвует в ее обсуждении, отвечает на вопросы по содержанию произведения; выполняет упражнение на развитие интонационной выразительности речи; проявляет эмоциональную отзывчивость на доступные возрасту муз. произведения муз. композиции Л.Бетховена «Весело-грустно», Д.Б. Кабалевского «Плакса», «Злюка» и «Ревушка»); владеет соответствующими возрасту основными движениями, проявляет положительные эмоции в самостоятельной двигательной деятельности под музыку разного характера.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Разноцветный ковёр из листьев.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Упражнения, подвижно-дидактическая игра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Расширять представление детей о природном явлении листопаде; учить идентифицировать желтый, зелёный, красный цвета, рисовать листья способом примакивания, равномерно располагая рисунок по всей поверхности листа бумаги; развивать умение работать кистью; упражнять в выполнении приседаний; развивать и укреплять мышцы плечевого пояса, гармоничность движений; воспитывать умение работать в коллективе, умение соблюдать элементарные правила при игре, ориентироваться в пространстве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физич. упражнений, к участию в совместной дидактической игре «Разноцветные листочки»; активен при создании индивидуальной композиции в рисунке «Разноцветный ковёр из листьев»; участвует в наблюдении из окна, в обсуждении осенних признаков, в выставке работ</w:t>
            </w:r>
          </w:p>
        </w:tc>
      </w:tr>
    </w:tbl>
    <w:p>
      <w:pPr>
        <w:spacing w:after="0" w:line="240" w:lineRule="auto"/>
        <w:ind w:left="-142" w:firstLine="425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ind w:left="-142" w:firstLine="425"/>
        <w:jc w:val="center"/>
        <w:rPr>
          <w:rStyle w:val="17"/>
          <w:rFonts w:ascii="Times New Roman" w:hAnsi="Times New Roman" w:cs="Times New Roman"/>
          <w:b w:val="0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857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Где ночует солнце?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Большие и маленькие яблочки на тарелке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Формировать интерес к явлениям неживой природы: солнцу, месяцу, звёздам; побуждать устанавливать простейшие связи явлений неживой природы (на небе солнышко-наступило утро; на небе месяц и звёзды-наступила ночь); воспитывать самостоятельность в выполнении задания; учить наклеивать готовые формы в определенных частях листа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наблюдает на прогулке за явлениями неживой природы, участвует в обсуждениях увиденного, в игровой ситуации «Одевание куклы», отвечает на вопросы педагога; активен при создании индивидуальных композиций в аппликации «Большие и маленькие яблочки на тарелочке»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Колобок.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 с колобком.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сравнивать круги по размеру (большой, маленький); закреплять умение ходить и бегать по кругу, катать мяч друг другу; упражнять в ползании на четвереньках.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 к участию в совместных подвижно-дидактических, развивающих играх, положительные эмоции при физической активности, в самостоятельной двигательной деятельности; интересуется предметами ближайшего окружения, их назначением, признаками; участвует в разговорах во время рассматривания предметов для игры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звук[и].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Упражнение на развитие слуха и голоса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чётком и правильном произношении звука [и] (изолировано, в слогах, словах); закреплять представление о различии предметов по величине; развивать силу голоса, слуховое восприятие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совместным играм на развитие звуковой культуры речи, отличает звук [и] от остальных звуков; отвечает на вопросы педагога, отгадывает загадки; проявляет эмоциональную отзывчивость на доступные возрасту музыкальные произведения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стихотворений А.Плещеева «Осень наступила», А.Блока «Зайчик».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Усвоение песенных навыков.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Приобщать к поэзии, развивать поэтический слух; вызвать сочувствие к герою стихотворения; помочь запомнить стихотворение; формировать навыки пения без напряжения и повышения голоса; учить правильно передавать мелодию песни, сохранять интонацию при исполнении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участию в совместных подвижных играх; с интересом слушает новые стихотворения: А.Плещеев «Осень», А.Блок «Зайчик»; участвует в обсуждении, содержания стихов, отвечает на вопросы по содержанию текста стихотворения; проявляет эмоциональную отзывчивость на доступные возрасту муз. произведения («Осенью», укр.нар. мелодия, обраб.Н.Метлова, сл. И.Плакиды), исполняет их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Цветные клубочки.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Упражнения с мячом.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рисовать предметы округлой формы, правильно держать кисть, обмакивать кисть всем ворсом в краску; развивать умение рисовать кистью, выбирать самостоятельно цвет краски, правильно его называть, катать мяч друг другу из исходного положения сидя, поворачиваться, класть мяч позади себя; вызывать желание заниматься физической культурой 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общеразвивающих физ. упражнений; активен при создании индивидуальной композиции в рисунке «Цветные клубочки»; участвует в обсуждении способов рисования предметов круглой формы, в выставке детских работ, в разговоре с педагогом при знакомстве с карандашом и бумагой</w:t>
            </w:r>
          </w:p>
        </w:tc>
      </w:tr>
    </w:tbl>
    <w:p>
      <w:pPr>
        <w:spacing w:after="0"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ind w:left="-142" w:firstLine="425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Кошка и котёнок.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Подарок любимому котёнку.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домашними животными и их детёнышами; формировать навык словообразования имен существительных, обозначающих детёнышей животных; воспитывать любовь к домашним животным и желание проявлять о них заботу, доброе отношение к животным, самостоятельность в выполнении задания; учить использовать ранее приобретённые навыки; поддерживать желание изображать предмет средствами худ. выразительности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Участвует в разговорах во время рассматривания картины «Кошка с котятами»,  отвечает на вопросы;  активен при создании индивидуальных и коллективных композиций в лепке « Подарок любимому котёнку»; проявляет эмоциональную отзывчивость на песню «Кошка» (муз. А.Александрова, сл.Н.Френкель); с интересом слушает новые стихи о кошках О.Высотской, Р.Селянина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Андрюша и цыплёнок. Дорожки.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Игры с цыплёнком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сравнивать два предмета по длине и обозначать результат сравнения словам: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длинный-короткий, длиннее-короче;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 строить дорожки, варьируя их по длине, пристраивать кирпичики разными гранями; закреплять умение различать количество предметов, пользуясь при этом словами: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один, много, мало;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 упражнять в ходьбе и беге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игровой ситуацией с куклой Андрюшей и цыплёнком; проявляет интерес к участию в совместных развивающих, малоподвижных играх, отвечает на вопрсы педагога во время игр; активен при создании построек из строительного материала( заборчик, дорожка)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Рассматривание картинки «Коза с козлятами».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Пляска под русскую нар. мелодию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рассматривать картинку, отвечать на вопросы воспитателя; упражнять в умении вести диалог, употреблять существительные, обозначающие детёнышей животных, правильно и чётко проговаривать слова со звуками [к] и [т], исполнять пляску под русскую нар. мелодию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рассматривает сюжетную картину «Коза с козлятами», отвечает на вопросы педагога по содержанию картины; участвует в совместной игре «Теремок», отгадывает животных по описанию; проявляет эмоциональную отзывчивость на доступное муз. произведение (русская нар. мелодия «Пойду ль, выйду ль я» в обраб. Т.Попатенко), пытается двигаться под музыку в соответствии с ее характером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Русские нар. песенки-потешки: «Кисонька-мурысенька», «Пошёл котик на торжок».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Музыкально-подвижная игра «Поиграем в колпачок и палочку»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детей с русскими нар. песенками-потешками, помочь им понять содержание потешек, вызвать соответствующее эмоциональное отношение к героям; воспитывать умение слушать потешки, воспроизводить слова из текста, интонацию (ласковая интонация  в обращениях к кисоньке и укоризненная в словах «Не ешь одна!»); формировать целенаправленное восприятие звуков, необходимое для успешного их дифференцирования; учить различать неречевые звуки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совместной музыкально-подвижной игре; внимательно слушает русские нар.потешки и ассоциирует их с игрушками-персонажами; пытается инсценировать потешки с помощью педагога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Разноцветные мыльные пузыри.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рисовать предметы круглой формы, правильно держать карандаш в руке; отрабатывать кругообразные движения рук; закреплять знания о цвете и величине предметов; развивать интерес к рисованию; совершенствовать двигательные умения и навыки детей; упражнять в беге и прыжках на двух ногах; формировать быстроту, ловкость, интерес к занятиям физкультурой 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физических упражнений; проявляет положительные эмоции при физ. активности; активен при создании индивидуальной композиции в рисунке «Разноцветные мыльные пузыри»; участвует в разговоре о мыльных пузырях, в выставке детских работ; с интересом слушает стихотворение С.Я. Маршака «Взлетает шар надутый»</w:t>
            </w:r>
          </w:p>
        </w:tc>
      </w:tr>
    </w:tbl>
    <w:p>
      <w:pPr>
        <w:spacing w:after="0" w:line="240" w:lineRule="auto"/>
        <w:ind w:left="-142" w:firstLine="425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ind w:left="-142" w:firstLine="425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Плоды фруктовых деревьев.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Консервируем фрукты.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процессах; воспитывать самостоятельность в выполнении задания; учить свободно располагать изображение на бумаге, различать предмет по его форме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играх-драматизациях (встреча игрового персонажа – Бабушки), участвует в разговоре с игровым персонажем (Бабушкой); во время рассматривания яблок использует разные способы обследования фруктов; активен при создании индивидуальной композиции в аппликации « Консервируем фрукты»; проявляет положительные эмоции при физ. активности во время физкультминутки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Путешествие в лес за грибами.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Сюжетные упражнения.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находить один и много предметов в специально созданной обстановке, отвечать на вопрос «Сколько?», используя слова: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один, много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; сравнивать два предмета по длине способами наложения и приложения; упражнять в ходьбе колонной по одному, в прыжках из обруча в обруч; учить приземляться на полусогнутые ноги, упражнять в прокатывании мяча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сюжетных физических упражнений, к участию в подвижной игре «Волшебный клубочек», отвечает на вопросы педагога; принимает инструкцию педагога на выполнение упражнений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Дидактическая игра «Чудесный мешочек».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Этюд-драматизация «Птички».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умении употреблять существительные, обозначающие детенышей животных, правильно и чётко проговаривать слова; развивать творческие способности, умение выразительно двигаться под музыку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Владеет соответствующими возрасту основными движениями; проявляет положительные эмоции при двигательной деятельности во время выполнения этюда-драматизации; проявляет интерес к совместной дидактичесой игре «Чудесный мешочек», четко называет предметы, которые достаёт из мешочка; проявляет эмоциональную отзывчивость на доступное возрасту муз. произведение Л.Банниковой «Птички»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Сказка «Сестрица Алёнушка и братец  Иванушка».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Ритмические движения под музыку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Довести до сознания детей замысел сказки: любовь и преданность помогают преодолеть любые испытания; помочь в оценке  персонажей; воспитывать у детей добрые чувства к близким людям и чувство сострадания к тем, кто попадает в беду; упражнять в ходьбе, лёгком беге, мягких прыжках и приседаниях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подвижных играх; с интересом слушает русскую нар. сказку «Сестрица Алёнушка и братец Иванушка», участвует в обсуждении сказки, отвечает на вопросы по содержанию; проявляет эмоциональную отзывчивость на доступные возрасту муз. произведения; исполняет танцевальные движения 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Рисование по замыслу.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упражнений «Путешествие».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самостоятельно выбирать инструмент для рисования (краски, карандаши), выбирать тему для рисования, любоваться готовым рисунком; развивать творческое воображение; совершенствовать двигательные навыки,  навыки ходьбы; развивать умение ориентироваться в пространстве, ловкость, быстроту, творческое воображение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совместной музыкально-подвижной игре; внимательно слушает русские нар. потешки и ассоциирует их с игрушками – персонажами; пытается инсценировать потешки с помощью педагога.</w:t>
            </w:r>
          </w:p>
        </w:tc>
      </w:tr>
    </w:tbl>
    <w:p>
      <w:pPr>
        <w:spacing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tcBorders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left w:val="nil"/>
              <w:bottom w:val="single" w:color="auto" w:sz="4" w:space="0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Ветер-ветерок.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Воздушные шарики.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Побуждать детей устанавливать причинные связи: наступила осень, солнце греет слабо, дует сильный ветер, с деревьев опадают листья; развивать слуховое и зрительное внимание; развивать умение лепить шарики; поддерживать желание изображать предмет; воспитывать стремление заниматься творчеством, самостоятельность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наблюдает из окна и определяет признаки погоды, с помощью движений изображает дождь, ветер, отвечает на вопросы педагога, участвует в разговорах во время разговора о погоде, приметах осени; активен при создании индивидуальных композиций в лепке воздушных шаров; проявляет эмоциональную отзывчивость на доступные возрасту муз. произведения (русская нар. песня «Каравай»; в диалоге с педагогом умеет услышать и понять заданный вопрос, не перебивает говорящего взрослого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Дворец и мебель для Царевны Несмеяны.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квадратом; учить различать круг и квадрат, указывать по просьбе воспитателя эти фигуры на картинках, выставлять их изображения в той очередности, которую предлагает педагог; упражнять в ходьбе колонной по одному, ловить мяч, брошенный воспитателем, и бросать обратно, ползать на четвереньках, учить правильно называть детали конструктора и их цвета, выполнять конструкции по образцу (без показа)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играх, интересуется предметами ближайшего окружения, их назначением, свойствами (кукольная мебель, шар  и кубик); участвует в разговорах во время рассматривания кукольной мебели, геометрических фигур, эмоционально-заинтересованно следит в игре-драматизации «Встреча с Царевной Несмеяной»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Игра-инсценировка «У матрёшки новоселье»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Танец «Мы весёлые матрёшки»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правильно называть детали конструктора и их цвета, выполнять конструкцию по образцу (без показа); формировать диалогическую речь, умение анализировать изделие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игре-инсценировке « У матрёшки новоселье», отвечает на вопросы игрового персонажа (Матрёшки), знакомится с ним; участвует в разговорах во время рассматривания и сравнения предметов кукольной мебели; проявляет эмоциональную отзывчивость на доступное возрасту муз. произведение («Весёлые матрёшки», сл.Л.Некрасовой, муз.Ю.Слонова)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стихотворений С.Я Маршака из цикла «Детки в клетке».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яркими поэтическими образами животных в стихотворениях С.Я.Маршака из цикла «Детки в клетке»; развивать поэтический слух, память, внимание, восприятие, гармоничность движений под музыку; воспитывать интерес к худ. литературе и муз. произведениям; учить ориентироваться в пространстве, реагировать на смену музыки, использовать навыки пения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Участвует в разговоре с игровым персонажем (Воробьём), здоровается с ним, проявляет интерес к участию в совместной игре «Послушай и покажи»; с интересом слушает новое стихотворение: С.Я Маршак «Где обедал воробей?», участвует в его обсуждении, отвечает на вопросы по содержанию текста стихотворения; проявляет эмоциональную отзывчивость на доступные возрасту муз. произведения («Мишка» М.Раухвергера, «Дети и волк» М.Красаева), пытается двигаться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Красивые воздушные шары.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Упражнения с мячами и шарами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Продолжать учить рисовать предметы округлой формы, работать кистью (правильно держать кисть, обмакивать ее в краску всем ворсом, снимать лишнюю краску о край баночки); закреплять знание цветов (красного, зеленого, желтого, синего); вызывать желание рисовать; закреплять умение ходить в колонне по одному, сохранять равновесие при ходьбе; учить бросать предмет в цель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физических упражнений с мячами и шарами; активен при создании индивидуальной композиции в рисунке « Красивые воздушные  шары»; участвует в выставке детских работ, в разговоре о признаках воздушных шаров, с удовольствием слушает новые стихи: В. Антонов « Шарики, шарики подарили нам!..», Я. Аким « В праздники на улицах…»</w:t>
            </w:r>
          </w:p>
        </w:tc>
      </w:tr>
    </w:tbl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Как звери к зиме готовятся?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Аппликация «Шарики и кубики».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устанавливать простейшие связи между сезонными изменениями в природе и поведением животных, узнавать и называть детёнышей; воспитывать желание заниматься творчеством, самостоятельность; продолжать знакомить с квадратом; учить сравнивать круг и квадрат, наклеивать фигуры, чередуя их; уточнить знание цветов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действий в сюжетных играх, отвечает на вопросы воспитателя, участвует в разговорах во время продуктивной деятельности; использует знакомые приемы при выполнении аппликации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Заплатки для ковриков.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Закрепить умения определять количество предметов (один и много), пользоваться понятиями «один», «много»; различать и называть круг и квадрат; подлезать под дугу на четвереньках; упражнять в ходьбе по маленькой площади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свойствами (шар и кубик); участвует в разговорах во время рассматривания предметов (шар и кубик)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Дидактические игры: «Эхо», «Чудесный мешочек».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произношении слов со звуком [э], в определении качеств предметов на ощупь; уточнить знание цветов, развивать слуховое восприятие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действиями воспитателя, отвечает на его вопросы; с удовольствием слушает худ. и муз. произведения, участвует в дидактических играх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 сказки «Маша и медведь».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русской нар. сказкой «Маша и медведь»; помочь детям понять скрытый замысел девочки Машеньки (как она хитростью побудила медведя отнести ее к бабушке с дедушкой); воспитывать эмоциональную отзывчивость на музыку разного характера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сказку «Маша и медведь», участвует в ее обсуждении, отвечает на вопросы по содержанию текста сказки; проявляет эмоциональную отзывчивость на доступные возрасту мух. Произведения («Колыбельная» В.-А.Моцарта, «Марш» П.И.Чайковского, «Вальс» С.Майкапара)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Разноцветные обручи.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Упражнения с обручами.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рисовании предметов круглых форм; продолжать учить правильно держать карандаш при рисовании, различать предметы круглой формы; выполнять упражнения с обручем; совершенствовать двигательные навыки; развивать ловкость, восприятие цвета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физических упражнений с обручами, эмоциональную отзывчивость на красоту окружающих предметов (разноцветные обручи); активен при создании индивидуальной композиции в рисунке «Разноцветные  обручи»; участвует в выставке детских работ, в разговоре с педагогом о признаках обруча</w:t>
            </w:r>
          </w:p>
        </w:tc>
      </w:tr>
    </w:tbl>
    <w:p>
      <w:pPr>
        <w:spacing w:after="0"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ind w:left="-142" w:firstLine="425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56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творчество(лепка)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Классификация посуды.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Лепка по замыслу.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проводить элементарную классификацию предметов посуды по их назначению, использованию, форме, величине и цвету, самостоятельно определять, что хочется слепить, доводить задуманное до конца; развивать самостоятельность, творчество; воспитывать культуру поведения; закреплять умение передавать в лепке образы знакомых предметов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событий в игре «Посуда для повара, няни и девочки», отвечает на вопросы педагога; участвует в разговорах во время рассматривания, сравнения и классификации предметов посуды; активен при создании индивидуальной  композиции в лепке по замыслу; знаком с некоторыми профессиями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Познан6ие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Путешествие в лес.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Конструирование мебели.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Совершенствовать умение сравнивать два предмета по длине, результаты сравнения обозначать словами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 xml:space="preserve">длинный-короткий, длиннее-короче, одинаковые по длине;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ходить и бегать врассыпную, используя всю площадь зала, сохранять устойчивое равновесие при ходьбе по доске, в прыжках, самостоятельно создавать постройку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 (мебель для игрушек); участвует в сезонных наблюдениях из окна; с интересом выполняет задания по конструированию; стремится помочь игрушкам в затруднительной ситуации; отвечает на вопросы взрослого во время наблюдений и игровой деятельности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Музыкально-ритмическое упражнение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отчётливом и правильном звукопроизношении; побуждать вступать в диалог в игровой ситуации; познакомить с понятиями «короткий», «длинный»; учить самостоятельно выбирать изделие; развивать муз. слух, умение двигаться в ритме музыки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действия в сюжетно-ролевой игре «Ярмарка», отвечает на вопросы педагога, знакомится с ним, вступает в игровой диалог «продавца» и «покупателя», готов соблюдать элементарные правила в совместных играх; проявляет эмоциональную отзывчивость на доступное возрасту муз. произведение, пытается подпевать и двигаться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Русская нар. сказка «Репка».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Музыкальная игра «Ну – ка выбери, Петрушка»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русской нар. сказкой «Репка»; учить узнавать на слух источники звука, отвечать на вопросы,.. осуществлять сериацию; развивать муз. способности, память; воспитывать организованность, интерес к игровой деятельности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играх («Расставь  по порядку», «Ну-ка выбери, Петрушка»; с интересом слушает русскую нар. сказку «Репка» в исполнении воспитателя, участвует в ее обсуждении, отвечает на вопросы по содержанию сказки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1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Блюдце для молока.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правильным приёмам закрашивания краской, не выходя за контур, узнавать цвет и называть его, подлезать под препятствие, прыгать с высоты 5-15 см, правильно приземляться; бегать врассыпную; воспитывать умение радоваться своим работам, желание заниматься физкультурой; совершенствовать двигательные навыки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совместным подвижным играм с элементами имтации движений кошки; активен при создании индивидуальной композиции в рисунке «Блюдце для молока»; участвует в наблюдении из окна, в выставке детских работ, в разговоре с педагогом при рассматривании котенка-игрушки и блюдца для молока</w:t>
            </w:r>
          </w:p>
        </w:tc>
      </w:tr>
    </w:tbl>
    <w:p>
      <w:pPr>
        <w:spacing w:after="0"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Наш семейный альбом.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Разноцветные огоньки в домиках.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Формировать представление о семье и своем месте в ней; побуждать называть членов семьи, род их занятий; развивать в детях умение заниматься творчеством, самостоятельность; воспитывать у детей желание проявлять заботу о родных и близких; учить наклеивать изображение круглой формы, уточнять название формы, чередовать кружки по цвету; закреплять знания цветов (красный, желтый, зеленый, синий) 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игре-драматизации (беседа с куклой Катей); отвечает на вопросы педагога о семье, называет членов семьи, их имена, род занятий, называет свое имя; участвует в совместных играх («Чьи вещи?»); активен при создании индивидуальной композиции в аппликации «Разноцветные огоньки в домиках»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Круг и квадрат.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Закреплять умение различать и называть круг и квадрат; совершенствовать умения сравнивать два предмета по длине, находить один и много предметов в окружающей обстановке; учить ходить и бегать по кругу, мягко спрыгивать на полусогнутые ноги; упражнять в прокатывании мяча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 окружения, их назначением, свойствами (круглые и квадратные предметы); участвует в разговорах во время рассматривания предметов разной формы; активен при создании индивидуальной композиции в рисовании; отвечает на вопросы взрослого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звуки [м],[м'].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Развивающая игра «Мама пироги печёт» (под музыку)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чётком произношении звуков в словах, фразовой речи; способствовать воспитанию выразительности речи; учить вставлять слова в предложение по смыслу; воспитывать интерес к развивающим играм под музыку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С интересом рассматривает предлагаемую картинку; повторяет звукоподражания, отвечает на вопросы педагога; участвует в выполнении упражнения «Вставь словечко»; проявляет интерес к развивающей игре под музыку «Мама пироги печет»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 сказки «Лиса и волк».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Музыкально-ритмические движения с листочками.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русской нар. сказкой «Лиса и волк», с образами лисы и волка; упражнять в маршевом шаге, легком беге с листочками; учить образовывать круг во время танца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русскую нар. сказку «Лиса и волк», участвует в ее обсуждении, отвечает на вопросы педагога по содержанию текста сказки; проявляет эмоциональную отзывчивость на доступные возрасту муз. произведения («Упражнение с листочками» Р.Рустамова, «Танец осенних листочков» А.Филиппенко), пытается двигаться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Рисование «Кто живёт в лесу?».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Упражнения для зверей.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Закреплять умения работать карандашом или кистью, передавать мазками следы зверей; развивать творческое воображение, сюжетно-игровой замысел; совершенствовать умение прыгать на двух ногах с продвижением вперёд; учить сохранять равновесие при ходьбе по гимнастической скамейке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общеразвивающих физических упражнений; активен при создании индивидуальной композиции в рисунке «Кто живёт в лесу?»; участвует в выставке детских работ, в разговоре с педагогом о лесных жителях, отвечает на вопросы</w:t>
            </w:r>
          </w:p>
        </w:tc>
      </w:tr>
    </w:tbl>
    <w:p>
      <w:pPr>
        <w:spacing w:line="240" w:lineRule="auto"/>
        <w:ind w:left="-142" w:firstLine="425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Наступила зима.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периода, лепить глиняного снеговика (делить глину на три разные части, скатывать три шара (большой, средний и маленький), соединять части); воспитывать активность, наблюдательность, самостоятельность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Участвует в сезонных наблюдениях, в обсуждениях во время целевой прогулки; проявляет интерес к простейшим взаимосвязям в природе, отвечает на вопросы педагога; участвует в разговорах во время игрового упражнения «Оденем куклу», рассматривания игрушечного снеговика; активен при создании индивидуальных композиций в лепке, с удовольствием участвует в выставках детских работ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Кот и мыши. Дорожка для колобка.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сравнивать две разные группы предметов способом наложения, понимать слово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поровну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, ориентироваться в расположении частей собственного тела, различать правую и левую руку, ходить и бегать врассыпную, катать мяч друг другу, выдерживая направление, подползать под дугу; закрепить знания о признаках предмета (ширина, длина и цвет)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 подвижно дидактических, развивающих играх; интересуется предметами ближайшего окружения, их назначением, свойствами (набор строительных деталей, игрушка колобок); участвует в разговорах во время конструирования дорожки для колобка; отвечает на вопросы педагога, отгадывает загадки про кошку и мышку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речи: звуки[б],[д].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Танец-хоровод «На дворе мороз и ветер».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чётком произношении звуков[б],[д] в словах; развивать умение заучивать стихотворения; обрабатывать выразительность речи; закрепить знания о признаках предмета (ширина, длина, цвет); развивать танцевальные способности, муз. слух; воспитывать интерес к музыке разного характера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белорусскую народную песенку «Ой, бычок, мой бычок…», русскую нар. песенку «Ладушки», отвечает на вопросы педагога по содержанию худ. произведений; проявляет эмоциональную отзывчивость на доступное возрасту муз. произведение, пытается двигаться под музыку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«Сказки о глупом мышонке» С.Я Маршака.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Игра малой подвижности «Покачай мышонка»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со «Сказкой о глупом мышонке» С.Я .Маршака; вызвать желание ее еще раз; показать образы героев; развивать муз. восприятие; воспитывать интерес к худ. и муз. произведениям, к игровым действиям под музыку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совместной игре под музыку; с интересом слушает «Сказку о глупом мышонке»С.Я.Маршака, участвует в ее обсуждении, отвечает на вопросы по содержанию текста сказки; проявляет эмоциональную отзывчивость на доступные возрасту муз. произведения («Колыбельная», муз. С.Разоренова)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Снежные комочки.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Игровые упражнения.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рисовать предметы округлой формы, использовать прием закрашивания краской, не выходя за контур, узнавать белый цвет в рисунках, предметах и называть его, метать шарики; упражнять в прокатывании мяча друг другу, ползании на четвереньках; воспитывать желание рисовать; совершенствовать двигательные навыки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игровых физических упражнений; участвует в сезонных наблюдениях из окна; с удовольствием слушает новое стихотворение «Снег искрится, снег кружится…», отвечает на вопросы педагога; активен при создании индивидуальной композиции в рисунке «Снежные комочки»</w:t>
            </w:r>
          </w:p>
        </w:tc>
      </w:tr>
    </w:tbl>
    <w:p>
      <w:pPr>
        <w:spacing w:line="240" w:lineRule="auto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</w:p>
    <w:p>
      <w:pPr>
        <w:spacing w:line="240" w:lineRule="auto"/>
        <w:ind w:left="-142" w:firstLine="425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>
            <w:pPr>
              <w:spacing w:after="0" w:line="240" w:lineRule="auto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Зима в лесу.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узнавать и называть животных, живущих в лесу; познакомить с зимующими и перелётными птицами; учить воспитывать активность, наблюдательность, самостоятельность, заботливое отношение к птицам; закреплять знание о круглой форме предмета, о различии предметов по величине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Участвует в сезонных наблюдениях во время целевой пргулки, отвечает на вопросы педагога во время беседы «Зима в лесу»; с интересом слушает стихи о птицах; активен при создании индивидуальной композиции в аппликации  «Снеговик».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Новогодняя ёлочка.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Упражнение «Ёлочки».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сравнивать два предмета по длине, изображать ёлочки, используя выразительность движений; развивать творческое воображение, мелкую моторику; активизировать употребление в речи слов: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короткий, длинный, низкий, высокий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Проявляет интерес к участию в совместных  подвижно-дидактических, развивающих играх; интересуется предметами ближайшего окружения, их назначением, свойствами (ёлочка, ёлочные украшения); участвует в разговорах во время рассматривания предметов (ёлочки и ёлочные украшений); отвечает на вопросы педагога о новогоднем празднике;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Стихотворение А.Босева «Трое».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со стихотворением, оживить в памяти детей их собственные впечатления от катания на санках; формировать диалогическую речь; помочь запомнить стихотворение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стихотворение А.Босева «Трое»; рассматривает сюжетную картину с изображением детей, катающихся на санках; отвечает на вопросы педагога о зиме, зимней пргулке, о содержание текста стихотворения, песни, картины; заучивает стихотворение; проявляет эмоциональную отзывчивость на песню «Зима» (муз.В.Карасевой, сл. Н.Френкель), пытается подпевать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рассказа Л.Воронковой «Снег идёт».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Парный танец.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Познакомить с худ. произведением, оживив в памяти       детей их собственные впечатления от снегопада; учить танцевать в паре в соответствии с ритмом музыки 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 интересом слушает рассказ «Снег идёт» Л.Воронковой, участвует в его обсуждении, отвечает на вопросы по содержанию текста рассказа; проявляет эмоциональную отзывчивость на доступные возрасту муз. произведения ( на усмотрение педагога), пытается двигаться под музыку в парном танце.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Деревья на нашем участке.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упражнений «В лесу»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Учить различать ствол, ветки, рисовать веточки деревьев; совершенствовать умение правильно держать карандаш, ползать по гимнастической скамейке, приседать; воспитывать интерес к рисованию, физкультурным занятиям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комплекса тематических упражнений «В лесу»; активен при создании индивидуальной композиции в рисунке «Деревья на нашем участке»; участвует в наблюдении из окна, в выставке детских работ, в разговоре с педагогом об увиденном во время наблюдения, о теме рисования</w:t>
            </w:r>
          </w:p>
        </w:tc>
      </w:tr>
    </w:tbl>
    <w:p>
      <w:pPr>
        <w:spacing w:after="0" w:line="240" w:lineRule="auto"/>
        <w:ind w:left="-142" w:firstLine="425"/>
        <w:jc w:val="both"/>
        <w:rPr>
          <w:rStyle w:val="17"/>
          <w:rFonts w:ascii="Times New Roman" w:hAnsi="Times New Roman" w:cs="Times New Roman"/>
          <w:b w:val="0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>
      <w:pPr>
        <w:spacing w:after="0" w:line="240" w:lineRule="auto"/>
        <w:ind w:left="-142" w:firstLine="425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43"/>
        <w:gridCol w:w="1828"/>
        <w:gridCol w:w="3222"/>
        <w:gridCol w:w="3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Магазин одежды.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Вешалки для одежды.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Дать понятие обобщающего слова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>одежда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; учить дифференцировать виды одежды по временам года, называть предметы одежды, лепить предмет, состоящий из двух частей: крючка и палочки, соединять части, плотно прижимая их друг к другу; воспитывать аккуратность и внимание в своему внешнему виду, активность, наблюдательность, самостоятельность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Эмоционально-заинтересованно  следит за развитием действия в игре-драматизации (встреча почтальона, прочтение письма от Незнайки), отвечает н6а вопросы педагога; участвует в разговорах во время классификации одежды, в игре «Кто быстрее?»; активен при создании композиции в лепке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Зайчата. Ворота.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Учить сравнивать два предмета, контрастных по ширине, используя приёмы наложения и приложения, обозначать результаты сравнения словами: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i/>
                <w:sz w:val="28"/>
                <w:szCs w:val="28"/>
                <w:lang w:eastAsia="ru-RU"/>
              </w:rPr>
              <w:t xml:space="preserve">широкий, узкий, шире, уже; </w:t>
            </w: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изменять сконструированную постройку по высоте, называть детали конструктора кирпичики, кубики; познакомить с перестроением и ходьбой парами; закреплять умение сохранять устойчивое равновесие при ходьбе по доске; упражнять в продвижении вперед   в прыжках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справляется с интеллектуальной задачей в дидактической игре «Закрой домик»; отгадывает загадку; активен при создании постройки «Ворота»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Музыкальный номер «Мы матрёшки»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детей в различении слов, похожих по звучанию; учить отчётливо проговаривать слова, отгадывать загадки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Повторяет строки русской нар. потешки, выделяя похожие по звучанию слова; отвечает на вопросы педагога, участвует в упражнении на дифференциацию парных (по звучанию) слов, отгадывании загадок; выполняет движения под музыку во время муз. номера «Мы матрёшки»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русской нар. сказки «Снегурушка и лиса».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Песня «Новый год».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русской нар. сказкой «Снегурушка и лиса», с образом лисы (из других сказок); формировать навыки пения; учить слушать худ. произведение, отвечать на вопросы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Отвечает на вопросы педагога о знакомых сказках; участвует в разговоре во время обсуждения русской нар. «Снегурушка и лиса», в рассматривании иллюстраций; проявляет эмоциональную отзывчивость на песню «Новый год» (муз. Ю.Слонова, сл.И.Михайловой), пытается петь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8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упражнений «Экскурсия по выставке дымковских игрушек»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дымковской игрушкой; учить рисовать точки и линии, создавать выразительные узоры на бумаге; закреплять знания о цвете; прививать желание рисовать; упражнять в ходьбе, координации движений рук и ног; формировать интерес к занятиям физкультурой, к животному миру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  к выполнению комплекса игровых физических упражнений, слушает стихи о дымковских игрушках; активен при создании индивидуальной композиции в рисунке «Узор»; участвует в выставке  детских работ, в разговоре с педагогом при знакомстве с дымковскими игрушками</w:t>
            </w:r>
          </w:p>
        </w:tc>
      </w:tr>
    </w:tbl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38"/>
        <w:tblW w:w="11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53"/>
        <w:gridCol w:w="1828"/>
        <w:gridCol w:w="3425"/>
        <w:gridCol w:w="3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Праздник с игрушками.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Пирамидки в подарок.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Познакомить с государственным праздником Новым годом;  приобщать к русской  праздничной культуре; учить передавать в аппликации образ игрушки, изображать предмет из нескольких частей, располагать детали в порядке уменьшающейся  величины; воспитывать активность, наблюдательность, самостоятельность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 xml:space="preserve">Эмоционально-заинтересованно следит за развитием действия в игре – драматизации (праздник с игрушками), отвечает на вопросы педагога, участвует в разговорах во время праздника; проявляет положительные эмоции во время подвижной игры «Лесом по проселку»; активен при создании индивидуальной композиции в аппликации «Пирамидки в подарок»; с интересом слушает новые стихи об игрушках; 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Белочка и зайчик.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Подвижно - дидактические игры.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Совершенствовать умения сравнивать два предмета по ширине, две равные группы предметов  способом наложения; закреплять умение различать и называть круг и квадрат; учить ходить и бегать врассыпную, при спрыгивании мягко приземляться на полусогнутые ноги, прокатывать мяч вокруг предмета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УК участию в совместных подвижно – дидактических, развивающих играх; участвует в разговорах во время игр, отвечает на вопросы педагога, слушает рассказ педагога о белочке и зайчике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Звуковая культура речи.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Исполнение танца.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Упражнять в правильном произношении звуков (в звукосочетаниях, словах, фразах); вести диалог в сюжетно-ролевой игре; петь песенку, четко проговаривая звуки и слова; располагать детали в порядке уменьшающейся величины; воспитывать аккуратность, интерес к творческой и игровой деятельности; развивать умение двигаться под музыку разного характера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Эмоционально- заинтересованно следит за развитием действия  в сюжетных играх, отвечает на вопросы педагога, участвует в разговорах во время игр, в рассматривании пердметов; пытается самостоятельно петь колыбельную песню кукле, двигаться в соответствии с характером музыки; интересуется предметами ближайшего окружения (игрушками)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худ. литературы.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Беседа о русской нар. сказке «Снегурушка и лиса».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Чтение стихов.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Помочь вспомнить сказку прочитанную ранее; формировать диалогическую речь, навыки пения; развивать поэтический вкус; воспитывать интерес к поэзии; учить выразительно читать стихи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Участвует в обсуждении русской нар. сказки «Снегурушка и лиса», отвечает на вопросы по содержанию текста сказки, рассматривает иллюстрации к ней; с интересом слушает стихи в исполнении педагога и детей; рассказывает знакомое стихотворение самостоятельно или с небольшой помощью взрослого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7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Ёлочка.</w:t>
            </w:r>
          </w:p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Комплекс упражнений «Идем в лес».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Продолжить учить правильно располагать рисунок на листе бумаги, рисовать дерево(ёлку); совершенствовать навыки ходьбы; упражнять в бросании и ловле мяча, приседании; развивать двигательные умения и навыки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17"/>
                <w:rFonts w:ascii="Times New Roman" w:hAnsi="Times New Roman" w:eastAsia="Times New Roman" w:cs="Times New Roman"/>
                <w:b w:val="0"/>
                <w:sz w:val="28"/>
                <w:szCs w:val="28"/>
                <w:lang w:eastAsia="ru-RU"/>
              </w:rPr>
              <w:t>Проявляет интерес к выполнению комплекса игровых физических упражнений; участвует в сезонных наблюдениях из окна, выставке детских работ; активен при создании индивидуальной композиции в рисунке «Ёлочка».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8"/>
        <w:tblW w:w="11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43"/>
        <w:gridCol w:w="1559"/>
        <w:gridCol w:w="36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2-е полугодие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День и ночь.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Вкусные гостинцы на дне рождения у мишки.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временными понятиями «день – ночь»; учить различать части суток по приметам и действиям времени; закрепить приёмы лепки.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ночи»; имеет первичные представления об элементарных правилах поведения в детском саду, дома, на улице и старается соблюдать их. Владеет активной речью, включенной в общение; знает названия окружающих предметов и игрушек.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Треугольник. Ворота.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треугольником, учить различать и называть фигуру; строить ворота низкие, высокие, разбирать постройки; упражнять в ходьбе парами и беге врассыпную, прокатывать мяч друг другу.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Рассматривание иллюстраций к сказке «Гуси – лебеди».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колыбельной песни.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рассматривать сюжетные картинки, отвечать на вопросы, делать простейшие выводы, развивать песенные и игровые навыки, воспитывать интерес к сказкам, песням.</w:t>
            </w:r>
          </w:p>
        </w:tc>
        <w:tc>
          <w:tcPr>
            <w:tcW w:w="3544" w:type="dxa"/>
            <w:noWrap w:val="0"/>
          </w:tcPr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Ребенок интересуется окружающими предметами и активно действует с ними; эмоционально вовлечен в действияс игрушками и другими предметами, стремится проявлять настойчивость в достижении результата своих действий. Использует специфические, культурно фиксированные предметные действия, знает назначение бытовых предметов </w:t>
            </w:r>
          </w:p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(ложки, расчески, карандаша и пр.) и умеет пользоваться ими.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«Гуси-лебеди».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 –ритмические движения под музыку.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сказкой, вызвать желание послушать ещё раз, поиграть в сказку, учить отвечать на вопросы по содержанию сказки, упражнять в различных видах ходьбы.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Новогодняя ёлка с огоньками и шариками.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«Украшаем ёлочку»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знания о цвете, умение изображать предметы круглой формы; развивать умение рисовать карандашом; учить ориентироваться в пространстве, упражнять в беге, ходьбе.</w:t>
            </w:r>
          </w:p>
        </w:tc>
        <w:tc>
          <w:tcPr>
            <w:tcW w:w="35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моторика. С интересом участвует в подвижных играх с простым содержанием, несложными движениями.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38"/>
        <w:tblW w:w="108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845"/>
        <w:gridCol w:w="1559"/>
        <w:gridCol w:w="3685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Дикие животные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Красивая салфетка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Формировать умения узнавать, называть, различать особенности внешнего вида и образа жизни диких животных; воспитывать активность, самостоятельность; учить составлять узор на бумаге квадратной формы,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Домик для лягушки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Подвижно – дидактические игры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Продолжить знакомство с треугольником; учить сравнивать треугольник с квадратом; упражнять в ходьбе и беге с остановкой на сигнал воспитателя, подлезании под шнур, не касаясь руками пола;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Проявляет интерес к окружающему миру природы, с интересом участвует в сезонных наблюдениях.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Рассматривание сюжетных картинок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Игра «Зоопарк»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рассматривать сюжетную картинку, давать ей название, конкретизировать действия и взаимоотношения персонажей, отрабатывать правильное и чёткое произношение слов и звука (в).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стихотворения З.Александровой «Мой мишка»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Музыкальная игра «Отгадай этот звук»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со стихотворением З.Александровой «Мой мишка», воспитывать добрые чувства, положительные эмоции,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Украсим рукавичку – домик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«Теремок»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Закрепить знание детьми жёлтого и красного цветов, учить проводить кистью прямые линии, создавая простейший орнамент чередованием полос разного цвета; развивать умение работать с красками, воспитывать чувство сострадания; продолжать учить выполнять двигательные упражнения вслед за воспитателем; формировать навыки правильного выполнения прыжков на двух ногах с продвижением вперёд.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38"/>
        <w:tblW w:w="108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844"/>
        <w:gridCol w:w="1559"/>
        <w:gridCol w:w="3685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Новоселье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Табурет для игрушек.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обобщающим понятием «мебель»; учить классифицировать предметы мебели по форме, величине, цвету; учить лепить табурет; воспитывать трудолюбие, взаимопомощь, самостоятельность.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наблюдениях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Фотография лошадки.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Ворота.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«Лошадка»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Совершенствовать умение соотносить контур на аппликации и детали, вырезанные из бумаги; учить ходьбе с перешагиванием через препятствия, изменять постройку, выделять части построек.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(т).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Музыкальная игра «Ходит Ваня».</w:t>
            </w:r>
          </w:p>
          <w:p>
            <w:pPr>
              <w:pStyle w:val="185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произношение звука (т) в словах и фразовой речи, упражнять в произношении звукоподражаний с разной скоростью и громкостью; развивать песенные и игровые навыки.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сверстникам; наблюдает за их действиями и подражает им.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рассказов В.Бианки «Лис и мышонок», «Волчишко» Е.Чарушина.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Дать детям представление о лисе и мышонке, образе жизни этих животных, сочувствие к детенышам, попавшим в беду, закреплять умение слушать музыкальные произведения, передавать свои впечатления в движении.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Украсим дымковскую уточку.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«Путешествие в страну мастеров»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Продолжать знакомство с дымковской игрушкой, особенностями узора; учить различать элементы дымковской росписи, рисовать кружочки с помощью приспособлений, выполнять упражнения пальчиковой гимнастики и гимнастики для глаз; совершенствовать навыки построения в колонну, ходьбы в колонне, двигательные умения и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38"/>
        <w:tblW w:w="108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845"/>
        <w:gridCol w:w="1559"/>
        <w:gridCol w:w="3685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Поможем зайке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Грузовик 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умение дифференцировать животных по окраске, повадкам, внешним отличительным признакам; воспитывать заботливое отношение  к представителям живой природы, наблюдательность, активность, самостоятельность; закреплять знания о форме, величине, развивать воображение.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Ребенок интересуется окружающими предметами и активно действует с ними; эмоционально вовлечен в действия с игрушками, стремится проявлять настойчивость в достижении результата своих действий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Петушок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«Птички»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приемами сравнения двух предметов по высоте; учить понимать слова: высокий, низкий, выше, ниже; упражнять в ходьбе и беге колонной по одному, в прокатывании мяча друг другу.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отрицательное отношение к грубости, жадности.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(к)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 – ритмические движения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отчётливо произносить слова и звукоподражания со звуком (к); закреплять произношения звука (к) ив словах и фразовой речи; закреплять знания о форме и величине; развивать воображение, умение двигаться под музыкальную композицию.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«Волк и семеро козлят»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 «Зима»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со сказкой, вызвать желание послушать произведение еще раз и запомнить песенку козы; воспитывать любовь к животным, сочувствие к детенышам, попавшим в беду; развивать навык исполнения несложных песен.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Мы слепили на прогулке снеговика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Комплекс упражнений «Прогулка» </w:t>
            </w:r>
          </w:p>
        </w:tc>
        <w:tc>
          <w:tcPr>
            <w:tcW w:w="368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умение рисовать предметы округлой формы, различать предметы по величине; учить передавать в рисунке строение предмета, состоящего из нескольких частей; развивать навыки рисования карандашом; совершенствовать двигательные умения и навыки; прививать интерес к занятиям физической культурой.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наблюдениях.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8"/>
        <w:tblW w:w="11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844"/>
        <w:gridCol w:w="1559"/>
        <w:gridCol w:w="3921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Большие и маленькие звёздочки.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Большие и маленькие птички на кормушке.</w:t>
            </w:r>
          </w:p>
        </w:tc>
        <w:tc>
          <w:tcPr>
            <w:tcW w:w="392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Продолжить знакомство с неживой природой: небом, солнцем, месяцем, звёздами; воспитывать дружеские взаимоотношения. Взаимовыручку, культуру поведения, формировать желание передавать в лепке образы птиц, развивать умение рассказывать о том, что сделали.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Ёлочки. Домик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«Соберите шишки»</w:t>
            </w:r>
          </w:p>
        </w:tc>
        <w:tc>
          <w:tcPr>
            <w:tcW w:w="392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сравнении двух предметов по высоте, двух равных групп предметов способом наложения и приложения, в ходьбе переменным шагом через шнур, в беге врассыпную; учить бросать мяч через шнур, подлезать через шнур, не касаясь руками пола; выполнять усложнённую конструкцию, украшать постройки.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Проявляет отрицательное отношение к грубости, жадности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(п)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Этюд – драматизация под музыку</w:t>
            </w:r>
          </w:p>
        </w:tc>
        <w:tc>
          <w:tcPr>
            <w:tcW w:w="392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отчётливо и правильно произносить изолированный звук (п) и звукоподражательные слова с этим звуком; развивать творческие способности, музыкальный слух, воображение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«Лиса и заяц»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Хороводный танец</w:t>
            </w:r>
          </w:p>
        </w:tc>
        <w:tc>
          <w:tcPr>
            <w:tcW w:w="392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сказкой, помочь понять смысл произведения, учить танцевать соответственно темпу и характеру музыки, водить хоровод, не сужая круг, выполнять слаженные движения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окружающему миру природы, с интересом участвует в сезонных наблюдениях.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по замыслу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«Прогулка в лес»</w:t>
            </w:r>
          </w:p>
        </w:tc>
        <w:tc>
          <w:tcPr>
            <w:tcW w:w="392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самостоятельно выбирать инструмент для рисования; закреплять умение работать карандашом и кистью, придумывать тему рисунка; развивать творческое воображение; упражнять в прыжках, ползании; совершенствовать умение и навыки ходьбы с высоко поднятыми ногами; продолжать учить слушать команды воспитателя.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844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Мы поздравляем наших пап.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Праздничная панорама.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государственным праздником – Днём защитника Отечества; воспитывать доброе отношение к папе, стремление сделать красивую вещь; вызывать чувство гордости за своего отца; развивать самостоятельность; учить составлять композицию при наклеивании готовых форм, коллективно выполнять аппликацию;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Самолётик для папы.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сравнивать две неравные группы предметов способом наложения, обозначать результаты сравнения выражениями: больше, меньше, столько, сколько; упражнять в ходьбе колонной по одному, выполняя задание; в беге врассыпную, пролезать в обруч, не касаясь руками пола, сохранять равновесие при ходьбе по доске.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(ф).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Учить отчётливо и правильно произносить изолированный звук(ф) и звукоподражательные слова с этим звуком;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«Петушок и бобовое зёрнышко».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сказкой, учить слушать песни в исполнении взрослых и подпевать.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Эмоционально откликается на игру, предложенную взрослым, принимает игровую задачу</w:t>
            </w:r>
          </w:p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Светит солнышко.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«Солнышко»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направо, закреплять умение правильно держать кисточку, формировать умение выполнять упражнения с лентой, совершенствовать двигательные умения и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852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Самолёт построим сами.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Колёса и рули для автомастерской.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основными видами транспорта: воздушным, водным, наземным, формировать умение дифференцировать транспорт по назначению, различать основные части транспорта, учить лепить из шара диск, соединять концы палочки, воспитывать уважение к людям, наблюдательность, активность, самостоятельность.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продуктивной деятельности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Две куклы. Мебель для кукол.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«Маленькие и большие ножки»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Учить сравнивать две неравные группы предметов, обозначать результаты сравнивания словами: больше, меньше, столько, сколько, учить ходить и бегать по кругу, сохранять устойчивое равновесие при ходьбе по уменьшенной площади, мягко приземляться в прыжках с продвижением вперёд;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(с).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Отрабатывать чёткое произношение звука (с); упражнять в умении вести диалог; закреплять представление о знакомых предметах; развивать песенные навыки, музыкальный слух; учить отвечать на вопросы.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Русская народная сказка «Рукавичка».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сказкой, вызвать желание поиграть с героями сказки; обогащать музыкальные впечатления детей.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Самолёты летят.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«Самолёт»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различать белый цвет, рисовать кистью прямые линии; развивать умение рисовать красками; совершенствовать навыки бега; продолжить учить ориентироваться при построении в колонну и в круг; упражнять в выполнении общеразвивающих упражнений.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852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Мамы всякие нужны!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Узор на круге.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государственным праздником 8 марта, воспитывать доброе отношение к маме, бабушке, желание заботиться о них, защищать, помогать; развивать творческие способности; учить располагать узор по краю круга;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Открытки для мам.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знание способов сравнения двух предметов по длине, ширине, высоте; упражнять в ходьбе и беге врассыпную; учить прыгать с места в длину; прокатывать мяч между предметами.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Заучивание стихотворения В. Берестова «Петушки».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Помочь запомнить стихотворение; учить выразительно рассказывать стихи наизусть; развивать чувство ритма.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задачу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«Коза – дереза».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Ритмические движения под музыку.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 русской народной сказкой; вызвать желание запомнить песенки козы и петушка; помочь понять смысл произведения;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5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Деревья в снегу.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«Прогулка по сказочному лесу».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Расширить представления детей о природном явлении – снегопаде; учить идентифицировать белый цвет, рисовать «снежные шапки» на заранее нарисованных ветках; воспитывать умение любоваться своей работой.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852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Едем в гости к бабушке.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Угощение для бабушки.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 признаками весны; развивать наблюдательность; умение задумывать содержание своей лепки; упражнять в разнообразных приёмах лепки;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Соревнование. Подарок для мамы.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умение различать и называть части суток: утро, день, вечер, ночь; упражнять в ходьбе и беге по кругу, в ползании по скамейке на ладонях; учить бросать мяч о землю двумя руками;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стихотворения И. Косякова «Всё она».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новым стихотворением; совершенствовать диалогическую речь; развивать песенные навыки; воспитывать доброе, внимательное отношение к маме;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задачу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стихотворений о маме.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Песня «Мамочка моя».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Приобщать детей к поэзии, развивать поэтический вкус, навык точного интонирования несложных песен, учить слушать пение взрослых; воспитывать доброе отношение к маме;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«Солнечный зайчик».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Упражнения.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цветным пятном передавать характер образа; развивать навыки работы кистью; знакомить с разным эмоциональным состоянием человека; совершенствовать навыки выполнения общеразвивающих упражнений; прививать желание заниматься физической культурой.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852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Кто живёт рядом с нами?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Цветы в подарок.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характерными особенностями внешнего вида, поведения, образа жизни домашних животных и их детенышей по описанию; воспитывать заботливое отношение к домашним животным; воспитывать активность, самостоятельность; закреплять умение изображать предмет, располагая лепестки вокруг середины.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Кораблики.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Подвижно – дидактические игры.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Формировать умение различать количество звуков на слух; закреплять способы сравнения предметов; упражнять в ходьбе парами, в беге врассыпную, в ходьбе с перешагиванием через брусок;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Стремится к общению со взрослыми и активно подражает им в движениях и действиях. Эмоционально откликается на игру, предложенную взрослым, принимает игровую задачу. Проявляет интерес к продуктивной деятельности (рисование, лепка, конструирование, аппликация).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 Звук (з).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Песенное творчество.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произношении звука (з); учить видеть и выделять красивые предметы, явления в окружающем мире, рассматривать и называть картинки, отгадывать загадки; развивать песенное творчество.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Стремится к общению со взрослыми и активно подражает им в движениях и действиях; появляются игры, в которых ребенок воспроизводит действия взрослого.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«У страха глаза велики».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Напомнить известные народные сказки и познакомить с новой; помочь правильно воспроизвести начало и конец сказки; учить различать короткие и длинные звуки;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Ребенок интересуется окружающими предметами и активно действует с ними. Использует специфические, культурно фиксированные предметные действия, знает назначение бытовых предметов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(ложки, расчески, карандаша и пр.) и умеет пользоваться ими. Владеет простейшими навыками самообслуживания.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«Все сосульки плакали».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«Прогулка».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ритмично наносить мазки; развивать навыки работы с кистью, различения предметов по величине, умение образно воспринимать цветовые пятна; воспитывать интерес к рисованию; координировать речь с движениями; выполнять общеразвивающие упражнения;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Соблюдает правила элементарной вежливости; имеет первичные представления об элементарных правилах поведения в детском саду, дома, на улице и старается соблюдать их.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852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Бытовые приборы.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Неваляшка для Незнайки.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понятие «бытовые приборы»; учить дифференцировать бытовые приборы по их назначению, делить глину на две части, скатывать два шара, соединять части. Прижимая их; воспитывать активность. самостоятельность, трудолюбие.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Цыплёнок. Загон для лошадок.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Учить воспроизводить заданное количество предметов и звуков по образцу в пределах трёх; совершенствовать умение различать и называть знакомые геометрические фигуры; упражнять в ходьбе и беге с остановкой по сигналу; сохранять устойчивое равновесие в прыжках в длину с места; обучать приёму ставить кирпичик на длинную узкую грань;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 Звук (ц).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изменять темп речи; отрабатывать чёткое произношение звука (ц); развивать музыкальный слух, песенные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стихотворения С.Маршака «Усатый – полосатый».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Имитация движений кошки под музыку.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Довести до сознания детей замысел автора: котёнок – живое существо; учить выразительно читать отдельные строки, прививать коммуникативные качества, закреплять навыки движений. Умение двигаться под музыку.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театра; проявляет желание участвовать в театрализованных и сюжетно-ролевых играх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Поменяем воду в аквариуме.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«Рыбки».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детей правильно держать кисть, выполнять размашистые мазки, не допуская, чтобы дети терли кистью по бумаге, различать голубой цвет; вызвать интерес к работе гуашью; учить ходить в колонне змейкой, бегать, выполнять общеразвивающие упражнения.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851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Мы – космонавты.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Салфетка.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праздником – Днём космонавтики, профессиями – лётчик, космонавт; упражнять в изображении предмета, состоящего из частей разной формы; учить составлять узор из кружков и квадратиков на бумажной салфетке квадратной формы.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Русская сказка «Теремок».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«Зверята».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умении сравнивать два предмета по размеру, в ходьбе колонной по одному, в прыжках с места; учить бегать врассыпную.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Речь становится полноценным средством общения с другими детьми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 Звук (ч).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правильном произношении звука (ч) в словах; учить отчётливо проговаривать слова с этим звуком; развивать чувство ритма, песенные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Умеет играть рядом со сверстниками, не мешая им. Проявляет интерес к совместным играм небольшими группами.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рассказов Л.Н.Толстого Правда всего дороже», «Варя и чиж».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Музыкальная игра «К нам пришли гости».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Довести до сознания детей замысел автора; помочь запомнить рассказы; воспитывать доброе отношение ко всему живому; развивать активность, память, мышление.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Шагают наши ноженьки по узенькой дороженьке.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Общеразвивающие упражнения.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ритмично наносить мазки кистью по горизонтали листа, располагать изображения с содержанием действия, замечать характер наносимых следов, упражнять в ходьбе в прямом направлении, перешагивать через мешочки с песком; тренировать в умении ползать на четвереньках.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846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Солнечные зайчики.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Цыплята гуляют.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Расширить представления о явлениях неживой природы; учить устанавливать зависимость состояния природы от смены времен года; воспитывать бережное отношение к природе, желание сохранять её красоту; формировать умение передавать в лепке образ цыплёнка, закреплять приём прищипывания кончиками пальчиков.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Игрушечный магазин. Ворота для машины.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различать определённое количество движений и называть их словами: один, много; развивать внимание и мышление, упражнять в ходьбе и беге врассыпну; отрабатывать умение бросать мяч вверх и ловить его двумя руками, ползать по доске; учить строить разнообразные ворота, разные по высоте.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Песня для цыплят.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Отрабатывать чёткое произношение слов; упражнять в умении вести диалог; развивать игровые, песенные, коммуникативные навыки; учить рассказывать о назначении игрушек.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«Теремок».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Ритмические движения под музыку.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 русской народной сказкой «Теремок; вызвать желание поиграть, запомнить слова персонажей сказки; закреплять навыки движений, умение двигаться в соответствии с характером музыки;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6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Мой весёлый, звонкий мяч.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Упражнения с мячом.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представления детей о круглой форме предметов и их величине; закреплять представление о цвете; развивать интерес к результату своей работы; упражнять в прокатывании мяча друг другу, подбрасывании и ловле; развивать глазомер.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845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Деревья и кустарники на нашем участке.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Скворечник.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Показать влияние солнечногочвета и воды на рост деревье и кустарников, цветов; воспитывать чувство красоты и потребность заботы о природе; учить изображать предметы, состоящие из нескольких частей, определять форму частей предмета; воспитывать заботливое отношение к птицам.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Утро – вечер.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Подвижно – дидактическая игра «Солнышко».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умение различать и называть части суток: утро, день, вечер, ночь; развивать мышление; учить находить закономерности в расположении предметов и воспроизводить их; упражнять в ходьбе и беге колонной по одному, в умении влезать на наклонную доску, ходить по доске, формируя правильную осанку.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2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Заучивание стихотворения С.И. Белоусова «Весенняя гостья».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Песенка про птиц.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Помочь вспомнить стихи, которые учили в течение года, запомнить новое стихотворение; воспитывать заботливое отношение к птицам; развивать мышление, творческие способности, фантазию, песенные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стихотворения А. Плещеева «Весна».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Музыкальный номер.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новым стихотворением; учить называть признаки весны, петь эмоционально, выразительно; развивать поэтический и музыкальный слух; воспитывать интерес к искусству.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Праздничные флажки.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«Праздник»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рисовать прямоугольную форму, закрашивать карандашом в пределах контура, проводя линии и штрихи в одном направлении; развивать навыки рисования карандашом, обогащать представления детей о цвете; воспитывать эстетический вкус; учить выполнять действия по команде, совершенствовать двигательные навыки.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(рисование, лепка, конструирование, аппликация)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34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Кто построил этот дом?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Кирпичики.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понятие «строитель»; совершенствовать умение сравнивать и подбирать предметы по цвету и размеру; закреплять умение делить глину на равные части, воспитывать активность, самостоятельность, уважение к людям любой профессии.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Проявляет отрицательное отношение к грубости, жадности.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История про бабушку и дедушку. Домик.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Подвижно – дидактическая игра «Будь внимателен».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Закреплять умение сравнивать две равные группы предметов способами наложения и приложения; определять пространственное расположение предметов, используя предлоги; упражнять в ходьбе и беге по кругу, умение сохранять равновесие при перепрыгивании через шнур; учить строить домик, забор вокруг него; </w:t>
            </w:r>
          </w:p>
        </w:tc>
        <w:tc>
          <w:tcPr>
            <w:tcW w:w="3402" w:type="dxa"/>
            <w:shd w:val="clear" w:color="auto" w:fill="auto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      </w:r>
          </w:p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 Звуки (С), (С,).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Отрабатывать чёткое произношение этих звуков; упражнять в умении вести диалог; учить обсуждать содержание стихотворения, внимательно слушать музыкальное произведение; развивать восприятие, внимание, фонематический слух.</w:t>
            </w:r>
          </w:p>
        </w:tc>
        <w:tc>
          <w:tcPr>
            <w:tcW w:w="3402" w:type="dxa"/>
            <w:shd w:val="clear" w:color="auto" w:fill="auto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Рассказывание русской народной сказки «Курочка Ряба».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сказкой; формировать интонационную выразительность речи; учить различать высоту звука.</w:t>
            </w:r>
          </w:p>
        </w:tc>
        <w:tc>
          <w:tcPr>
            <w:tcW w:w="3402" w:type="dxa"/>
            <w:shd w:val="clear" w:color="auto" w:fill="auto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Эмоционально откликается на игру, предложенную взрослым, принимает игровую задачу.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Одуванчик.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«Прогулка»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Закреплять умение правильно держать кисть, учить различать краски по цвету; познакомить с растением – одуванчик, его строением; воспитывать желание заботиться о растениях.</w:t>
            </w:r>
          </w:p>
        </w:tc>
        <w:tc>
          <w:tcPr>
            <w:tcW w:w="3402" w:type="dxa"/>
            <w:shd w:val="clear" w:color="auto" w:fill="auto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34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(ФЦКМ)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Где мы живём?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Скоро праздник придёт.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Формировать понятие «город»; познакомить с достопримечательностями города; побуждать делиться впечатлениями; воспитывать любовь к малой родине, городу;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5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Соблюдает правила элементарной вежливости; имеет первичные представления об элементарных правилах поведения в детском саду, дома.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(ФЭМП/конструирование).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Котята.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Совершенствовать умение различать и называть геометрические фигуры; развивать внимание, мышление, память; упражнять в ходьбе и беге врассыпную;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речи. Звуки (с), (з), (ц).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правильном произношении звуков; развивать навыки исполнения песни, музыкальный слух, восприятие, внимание.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рассказа Я.Тайца «Праздник».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 – ритмическое упражнение «Мы идём с флажками».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рассказом Я. Тайца «Праздник»; поддерживать у детей радостное настроение и интерес к описанию праздничного события; учить выполнять музыкально – ритмические движения.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У ребенка развита крупная моторика, он стремится осваивать различные виды движений </w:t>
            </w:r>
          </w:p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(бег, лазанье, перешагивание и пр.).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3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Русский хоровод.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«Матрёшки».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Развивать умение работать гуашью, различать предметы по величине; воспитывать эстетический вкус; упражнять в выполнении общеразвивающих упражнений, в ходьбе.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43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Май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noWrap w:val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              1 неделя</w:t>
            </w:r>
          </w:p>
        </w:tc>
        <w:tc>
          <w:tcPr>
            <w:tcW w:w="3402" w:type="dxa"/>
            <w:tcBorders>
              <w:left w:val="nil"/>
            </w:tcBorders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(лепка).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Дождик песенку поет.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Утенок в лужице.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Продолжать знакомить со свойствами воды; учить проводить с водой элементарные опыты; устанавливать причинно-следственные связи (солнце светит, тает снег, текут ручьи); формировать желание передавать в лепке образ утенка, форму частей тела, головы, хвоста; упражнять в использовании приема прищипывания, оттягивания кончиками пальцев (клюв, хвостик), в умении прочно скреплять части, плотно прижимая их, развивать  желание  рассказывать о том, что сделали. 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Знакомство.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Заборчик.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Игра «Хлопки».                  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основные компоненты готовности к успешному математическому развитию: социальный, психологический,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заданий; поощрять стремление конструировать по своему замыслу и представлению.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сверстникам; наблюдает за их действиями и подражает им.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Звуковая культура речи: звук ( ш 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правильном произношении звука ( ш ) в словах; закреплять умение объяснять свои действия; развивать песенные, игровые навыки, музыкальный слух; учить отвечать на вопросы, повторять строки из стихотворений за воспитателем.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С пониманием следит за действиями героев кукольного театра.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стихотворения Е.Благининой «Вот какая мама!».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Музыкально-ритмические движения.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со стихотворением Е.Благининой «Вот какая мама!»; воспитывать добрые чувства, любовь к маме; учить умению отвечать на вопросы по содержанию художественного произведения; развивать навыки «гудеть, как машина», легко бегать на носочках, выполнять движения в характере танца; учить слушать динамику в музыке.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Здоровье.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Цып-цып-цып, мои цыплятки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Комплекс упражнений «Цыплята».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Учить размазывать краску рукой, дорисовывать карандашом  или фломастером  детали; формировать представление о круглой или овальной  форме предметов, общую моторику; развивать фантазию и воображение при помощи кляксографии; продолжать учить ходьбе на носочках, бегать, не наталкиваясь друг на друга, выполнять команды, ориентироваться в пространстве;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38"/>
        <w:tblW w:w="11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53"/>
        <w:gridCol w:w="2116"/>
        <w:gridCol w:w="3405"/>
        <w:gridCol w:w="3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</w:tc>
        <w:tc>
          <w:tcPr>
            <w:tcW w:w="15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Шестиногие малыши.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Цыплята на лугу.</w:t>
            </w:r>
          </w:p>
        </w:tc>
        <w:tc>
          <w:tcPr>
            <w:tcW w:w="3938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Учить устанавливать отличие бабочки от жука ( у бабочки яркие,  большие, красивые крылья, усики, хоботок, бабочка ползает, летает; у жука твердые крылья, жуки ползают и летают, жужжат), составлять композицию из нескольких предметов, свободно располагая их на листе, изображать предмет, состоящий из нескольких частей.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Игры с Незнайкой.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Подвижно-дидактическая игра «Смотри и делай».</w:t>
            </w:r>
          </w:p>
        </w:tc>
        <w:tc>
          <w:tcPr>
            <w:tcW w:w="3938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основные компоненты готовности к успешному математическому развитию: социальной, психологической,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заданий.</w:t>
            </w:r>
          </w:p>
        </w:tc>
        <w:tc>
          <w:tcPr>
            <w:tcW w:w="3354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Рассматривание сюжетных картин.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38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рассматривать сюжетную картину и рассказывать о том, что на ней изображено; отгадывать загадки, отвечать на вопросы;  различать низкие и высокие звуки; воспитывать интерес к классической музыке.</w:t>
            </w:r>
          </w:p>
        </w:tc>
        <w:tc>
          <w:tcPr>
            <w:tcW w:w="3354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общение; может обращаться с вопросами и просьбами, понимает речь взрослых.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сказки К.Чуковского «Цыпленок».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Музыкальная игра «К нам жук влетел…»</w:t>
            </w:r>
          </w:p>
        </w:tc>
        <w:tc>
          <w:tcPr>
            <w:tcW w:w="3938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со сказкой К.Чуковского «Цыпленок»; расширить знания о жизни животных; учить сопровождать чтение (слушание) рассказа жестами, вызывая желание обыграть рассказ; развивать интерес к музыкальным играм;  формировать умение двигаться ритмично в соответствии со стихотворным  текстом.  </w:t>
            </w:r>
          </w:p>
        </w:tc>
        <w:tc>
          <w:tcPr>
            <w:tcW w:w="3354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Эмоционально откликается на игру, предложенную взрослым.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9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по замыслу.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Упражнения «Лето приближается».</w:t>
            </w:r>
          </w:p>
        </w:tc>
        <w:tc>
          <w:tcPr>
            <w:tcW w:w="3938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Развивать желание рисовать; учить придумывать сюжет, использовать полученные умения; активизировать самостоятельные действия детей; совершенствовать двигательные умения и навыки.</w:t>
            </w:r>
          </w:p>
        </w:tc>
        <w:tc>
          <w:tcPr>
            <w:tcW w:w="3354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С интересом участвует в подвижных играх с простым содержанием, несложными движениями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844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Классификация предметов.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Сладости для магазина.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дифференцировать предметы по их функции и назначению: продукты, одежда, посуда, транспорт, мебель; показать различия между предметами, которые созданы руками человека и самой природой; закреплять умение отбирать из полученных впечатлений то, что можно изобразить в лепке; выяснить, как дети пользуются ранее освоенными способами лепки; закрепить приемы лепки.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совместным играм небольшими группами.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День рождения доброй волшебницы. Конструирование из песка.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Подарок для феи.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Совершенствовать  умение различать и называть геометрические фигуры: круг, квадрат, треугольник, куб; упражнять в ходьбе колонной по одному, выполняя задания по сигналу, в беге врассыпную;  учить подбрасывать мяч вверх и ловить его, ползать по скамейке на ладонях и коленях;  закрепить знания о свойствах песка;  учить строить башенку,  домик для собачки,  дорожки, скамейки, столы.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С пониманием следит за действиями героев кукольного театра; проявляет желание участвовать в театрализованных и сюжетно-ролевых играх.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Чтение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художественной литературы.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Заучивание стихотворения В.Берестова «Котенок».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Помочь запомнить стихотворение; вырабатывать умение выразительно читать, связанно отвечать на вопросы, обсуждать содержание прочитанного художественного произведения; учить петь эмоционально, сопровождая пение жестами; развивать песенные навыки, восприятие, речь, музыкальный слух.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русской народной сказки «Бычок - черный бочок, белые копытца».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Игра с цветными флажками.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русской народной сказкой; воспитывать чувство сопереживания героями сказки; развивать умение связно отвечать на вопросы, внимательно слушать сказку и рассматривать иллюстрации к ней; учить выполнять музыкально - ритмические движения с предметами под русскую народную мелодию.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продуктивной деятельности 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Яркие флажки.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Общеразвивающие упражнения с флажками.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рисовать предметы квадратной и прямоугольной формы, использовать несколько цветов красок; вызывать интерес к изображению флажков разной формы по своему замыслу ( прямоугольных, квадратных, пятиугольных, полукруглых ); развивать аккуратность, чувство формы и цвета.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38"/>
        <w:tblW w:w="11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845"/>
        <w:gridCol w:w="1559"/>
        <w:gridCol w:w="396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Наш друг светофор.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Домик.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Дать детям представление о работе светофора, о сигналах для машин и людей; учить различать сигналы светофора, составлять предмет из нескольких частей, соблюдая определенную последовательность; развивать внимание, мелкую моторику; закреплять знание геометрических фигур (квадрат, прямоугольник, треугольник). </w:t>
            </w:r>
          </w:p>
        </w:tc>
        <w:tc>
          <w:tcPr>
            <w:tcW w:w="34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День рождения доброй волшебницы.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Игра «День рождения».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Совершенствовать умение различать и называть геометрические фигуры: круг, квадрат, треугольник, куб; развивать внимание, мышление, память, воображение; упражнять в ходьбе, отрабатывая переменный шаг и координацию движений, в беге врассыпную, в равновесии; закреплять умение влезать на наклонную лесенку, не пропуская реек.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Использует специфические, культурно фиксированные предметные действия, знает назначение бытовых предметов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«Что такое хорошо и что такое плохо?».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Пляска под русскую народную мелодию.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Совершенствовать диалогическую речь (умение вступать в разговор, высказывать суждение так, чтобы оно было понятно окружающим), умение грамматически правильно отражать в речи свои впечатления; развивать танцевальные навыки, музыкальный слух; воспитывать отрицательное отношение к плохим поступкам и стремление совершать хорошие поступки.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С пониманием следит за действиями героев кукольного театра.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Социализация.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Стихотворение В.В.Маяковского «Что такое хорошо и что такое плохо?».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Музыкально-ритмические движения.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Познакомить со стихотворением В.В.Маяковского «Что такое хорошо и что такое плохо?», учить различать хорошие и плохие поступки, слышать динамику музыки; закреплять навыки движений, разученных  в течение года; прививать коммуникативные качества. 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5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Коммуникация.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Листочки и почки.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Подвижная игра «Деревья и ветер».</w:t>
            </w:r>
          </w:p>
        </w:tc>
        <w:tc>
          <w:tcPr>
            <w:tcW w:w="3969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Учить передавать изменения образа, рисовать ветку с почками и листочками; формировать представления о сезонных изменениях в природе; развивать наглядно-образное мышление, воображение; воспитывать интерес к природе.</w:t>
            </w:r>
          </w:p>
        </w:tc>
        <w:tc>
          <w:tcPr>
            <w:tcW w:w="3402" w:type="dxa"/>
            <w:noWrap w:val="0"/>
          </w:tcPr>
          <w:p>
            <w:pPr>
              <w:pStyle w:val="329"/>
              <w:spacing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</w:tbl>
    <w:p>
      <w:pPr>
        <w:pStyle w:val="264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332"/>
        <w:widowControl/>
        <w:spacing w:line="240" w:lineRule="auto"/>
        <w:rPr>
          <w:rStyle w:val="245"/>
          <w:rFonts w:ascii="Times New Roman" w:hAnsi="Times New Roman" w:cs="Times New Roman" w:eastAsiaTheme="majorEastAsia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2.2.7. Взаимодействие с родителями.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 взаимодействия детского сада с семьей: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>
      <w:pPr>
        <w:pStyle w:val="185"/>
        <w:spacing w:line="240" w:lineRule="auto"/>
        <w:ind w:left="862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5"/>
        <w:spacing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Организационный раздел</w:t>
      </w:r>
    </w:p>
    <w:p>
      <w:pPr>
        <w:pStyle w:val="185"/>
        <w:spacing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Организация режима пребывания детей в образовательном учреждении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составлен с расчетом на 10 -часовое пребывание ребенка в детском саду.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т.д.).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представлен режим дня для второй младшей группы. Организация жизни детей в ДОУ опирается на определённый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*оптимальное время для сна – время спада биоритмической активности: с 12:50 до 15:00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*оптимальное время для умственной  деятельности – время подъёма умственной работоспособности: с 9 до  11 часов, с 16 до 18 часов.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*оптимальное  время для физической деятельности – время подъёма физической работоспособности: с 7 до 10 часов, с 11 до 13 часов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*оптимальная частота приёмов пищи – 4, интервалы между ними не менее 2 часов, но не более 4 часов.</w:t>
      </w:r>
    </w:p>
    <w:p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*оптимальное время для прогулки – время суток, когда минимально выражены неблагоприятные природные факторы (влажность, температура воздуха, солнечная радиация и др.). 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Климатические особенности</w:t>
      </w:r>
      <w:r>
        <w:rPr>
          <w:sz w:val="28"/>
          <w:szCs w:val="28"/>
        </w:rPr>
        <w:t>: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климатических особенностей региона, график образовательного процесса составляется в соответствии с выделением двух периодов: 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летний период (июнь-август, для которого составляется другой режим дня.</w:t>
      </w:r>
    </w:p>
    <w:p>
      <w:pPr>
        <w:pStyle w:val="185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Предметно-развивающая среда</w:t>
      </w:r>
    </w:p>
    <w:p>
      <w:pPr>
        <w:pStyle w:val="185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условием реализации основной общеобразовательной программы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*обеспечение эмоционального благополучия детей;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*создание условий для формирования доброжелательного и внимательного отношения детей к другим людям;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развитие детской самостоятельности (инициативности, автономии и ответственности);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*развитие детских способностей, формирующихся в разных видах деятельности.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целей педагогам нужно: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*проявлять уважение к личности ребенка и развивать демократический стиль взаимодействия с ним и с другими педагогами;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*создавать условия для принятия ребенком ответственности и проявления эмпатии к другим людям;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*обсуждать с детьми важные жизненные вопросы, стимулировать проявление позиции ребенка;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</w:t>
      </w:r>
    </w:p>
    <w:p>
      <w:pPr>
        <w:pStyle w:val="18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*Система дошкольного образования в образовательной организации нацелена то, чтобы у ребенка развивались игра и познавательная активность. В ДОО созданы условия для проявления таких качеств, как: инициативность, жизнерадостность, любопытство и стремление узнавать новое.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3.3. ФГОС ДО, предметно-пространственная среда должна обеспечивать: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*реализацию различных образовательных программ;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 организации инклюзивного образования – необходимые для него условия;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*учет национально-культурных, климатических условий, в которых осуществляется образовательная деятельность;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*учет возрастных особенностей детей.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и обновление предметно-развивающей среды по направлениям развития</w:t>
      </w:r>
    </w:p>
    <w:tbl>
      <w:tblPr>
        <w:tblStyle w:val="312"/>
        <w:tblW w:w="9322" w:type="dxa"/>
        <w:tblInd w:w="5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развития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Помещения и их оснащения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Физическое развитие. Охрана жизни и укрепление здоровья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1.Физкультурный зал.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2.Физкультурные уголки в группе.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3.Спортивная площадка.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4.Медицинский блок.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2.Социально-коммуникативное развитие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1.Уголок уединения в группе.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2.Уголок безопасности.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3.Уголок сюжетно-ролевых игр.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4.Уголки дежурства.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Познавательное развитие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1.Учебная зона в  группе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2.Библиотека детской литературы в группе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3.Зона конструирования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4.Уголок природы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Художественно-эстетическое развитие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1.Музыкальный зал.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2.Изобразительный уголок в  группе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3.Театрализованная зона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4.Уголок ручного труда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02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5.Речевое развитие</w:t>
            </w:r>
          </w:p>
        </w:tc>
        <w:tc>
          <w:tcPr>
            <w:tcW w:w="6520" w:type="dxa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1.Уголок чтения.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2.Центр речевого развития.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и обновление предметно-развивающей среды по видам деятельности</w:t>
      </w:r>
    </w:p>
    <w:tbl>
      <w:tblPr>
        <w:tblStyle w:val="12"/>
        <w:tblW w:w="9290" w:type="dxa"/>
        <w:tblInd w:w="5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6662"/>
      </w:tblGrid>
      <w:tr>
        <w:trPr>
          <w:trHeight w:val="227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игрушки, игровое оборудование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предметы для исследования и образно-символический материал, в том числе макеты, карты, модели, картины и др.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для детского чтения, в том числе аудиокниги, иллюстративный материал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и инвентарь для всех видов труда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конструкторы разных видов, природные и иные материалы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изобразительная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инструменты, дидактический материал и др.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двигательная</w:t>
            </w:r>
          </w:p>
        </w:tc>
        <w:tc>
          <w:tcPr>
            <w:tcW w:w="6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76" w:type="dxa"/>
              <w:bottom w:w="0" w:type="dxa"/>
              <w:right w:w="76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ходьбы, бега, ползания, лазанья, прыгания, занятий с мячом и др.</w:t>
            </w:r>
          </w:p>
        </w:tc>
      </w:tr>
    </w:tbl>
    <w:p>
      <w:pPr>
        <w:pStyle w:val="18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</w:t>
      </w:r>
    </w:p>
    <w:p>
      <w:pPr>
        <w:spacing w:after="0"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 Особенности традиционных событий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событий, праздников, мероприятий, проводимых во второй младшей группе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Праздники.</w:t>
      </w:r>
      <w:r>
        <w:rPr>
          <w:rFonts w:ascii="Times New Roman" w:hAnsi="Times New Roman" w:cs="Times New Roman"/>
          <w:sz w:val="28"/>
          <w:szCs w:val="28"/>
        </w:rPr>
        <w:t xml:space="preserve"> Новогодняя елка, «Мамин праздник», День защитника Отечества, «Осень», «Весна», «Лето».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Тематические праздники и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«Здравствуй, осень!», «В весеннем лесу», «Здравствуй, лето!», «Ой, бежит ручьем вода», «На бабушкином дворе», «Во саду ли, в огороде», «На птичьем дворе».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Театрализованные представления.</w:t>
      </w:r>
      <w:r>
        <w:rPr>
          <w:rFonts w:ascii="Times New Roman" w:hAnsi="Times New Roman" w:cs="Times New Roman"/>
          <w:sz w:val="28"/>
          <w:szCs w:val="28"/>
        </w:rPr>
        <w:t xml:space="preserve"> «Маша и медведь», «Теремок», «Волк и козлята», «Заюшкина избушка» (по мотивам рус.нар. сказок); «Потешки да шутки», «Были-небылицы», «Бабушка-загадушка» (по мотивам русского фольклора).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Музыкально –литературные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Концерт для кукол, представление «Мы любим петь и танцевать».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Спортивные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«Кто быстрее?», «Зимние радости», «Мы растем сильными и смелыми».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Забавы.</w:t>
      </w:r>
      <w:r>
        <w:rPr>
          <w:rFonts w:ascii="Times New Roman" w:hAnsi="Times New Roman" w:cs="Times New Roman"/>
          <w:sz w:val="28"/>
          <w:szCs w:val="28"/>
        </w:rPr>
        <w:t xml:space="preserve"> «Музыкальные заводные игрушки», «Сюрпризные моменты»; забавы с красками, карандашами и т.д.</w:t>
      </w:r>
    </w:p>
    <w:p>
      <w:pPr>
        <w:pStyle w:val="185"/>
        <w:spacing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 Примерный список литературы</w:t>
      </w: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фольклор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Песенки, потешки, заклички</w:t>
      </w:r>
      <w:r>
        <w:rPr>
          <w:rFonts w:ascii="Times New Roman" w:hAnsi="Times New Roman" w:cs="Times New Roman"/>
          <w:sz w:val="28"/>
          <w:szCs w:val="28"/>
        </w:rPr>
        <w:t>. «Пальчик-мальчик…», «Заинька, попляши…», «Ночь пришла…», «Сорока, сорока…», «Еду-еду к бабе, к деду…», «Тили-бом! Тили-бом!…», «Как у нашего кота…», «Сидит белка на тележке…», «Ай, качи-качи-качи»…», «Жили у бабуси…», «Чики-чики-чикалочки…», «Кисонька-мурысенька…», «Заря-заряница…», «Травка-муравка…», «На улице три курицы…», «Тень, тень, потетень…», «Курочка-рябушечка…», «Дождик, дождик, пуще…», «Божья коровка…», «Радуга-дуга…».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. 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Чарушина.</w:t>
      </w: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Фольклор народов мира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Песенки.</w:t>
      </w:r>
      <w:r>
        <w:rPr>
          <w:rFonts w:ascii="Times New Roman" w:hAnsi="Times New Roman" w:cs="Times New Roman"/>
          <w:sz w:val="28"/>
          <w:szCs w:val="28"/>
        </w:rPr>
        <w:t xml:space="preserve"> «Кораблик», «Храбрецы», «Маленькие феи», «Три зверолова», англ., обр. С. Маршака; «Что за грохот», пер. с латыш. С. Маршака; «Купите лук…», пер. с шотл. И. Токмаковой; «Разговор лягушек», «Несговорчивый удод», «Помогите!», пер. с чеш. С. Маршака.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Сказки.</w:t>
      </w:r>
      <w:r>
        <w:rPr>
          <w:rFonts w:ascii="Times New Roman" w:hAnsi="Times New Roman" w:cs="Times New Roman"/>
          <w:sz w:val="28"/>
          <w:szCs w:val="28"/>
        </w:rPr>
        <w:t xml:space="preserve"> «Рукавичка», «Коза-дереза», укр., обр. Е. Благининой; «Два жадных медвежонка», венг., обр. А. Краснова и В. Важдаева; «Упрямые козы», узб., обр. Ш. Сагдуллы; «У солнышка в гостях», пер. с словац. С. Могилевской и Л. Зориной; «Лиса-нянька», пер. с финск. Е. Сойни; «Храбрец-молодец», пер. с болг. Л. Грибовой; «Пых», белорус., обр. Н. Мялика; «Лесной мишка и проказница мышка», латыш., обр. Ю. Ванага, пер. Л. Воронковой; «Петух и лиса», пер. с шотл. М. Клягиной-Кондратьевой; «Свинья и коршун», сказка народов Мозамбика, пер. с португ. Ю. Чубкова.</w:t>
      </w: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России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Поэзия</w:t>
      </w:r>
      <w:r>
        <w:rPr>
          <w:rFonts w:ascii="Times New Roman" w:hAnsi="Times New Roman" w:cs="Times New Roman"/>
          <w:sz w:val="28"/>
          <w:szCs w:val="28"/>
        </w:rPr>
        <w:t>. 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примчалась...» (из новогреческих песен); А. Пушкин. «Ветер, ветер! Ты могуч!..», «Свет наш, солнышко!..», «Месяц, месяц…» (из «Сказки о мертвой царевне и о семи богатырях»); С. Черный. «Приставалка»,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«Айболит», «Чудо-дерево», «Черепаха»; С. Гродецкий.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Бальмонт. «Комарики-макарики»; И. Косяков. «Все она»; А. Барто, П. Барто. «Девочка чумазая»; С. Михалков. «Песенка друзей»; Э. Мошковская. «Жадина»; И. Токмакова. «Медведь».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Проза.</w:t>
      </w:r>
      <w:r>
        <w:rPr>
          <w:rFonts w:ascii="Times New Roman" w:hAnsi="Times New Roman" w:cs="Times New Roman"/>
          <w:sz w:val="28"/>
          <w:szCs w:val="28"/>
        </w:rPr>
        <w:t xml:space="preserve"> К. Ушинский. «Петушок с семьей», «Уточки», «Васька», «Лиса Патрикеевна»; Т. Александрова. «Медвежонок Бурик»; Б. Житков. «Как мы ездили в зоологический сад», «Как мы в зоосад приехали», «Зебра», «Слоны»,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хвост»; Л. Воронкова. «Маша-растеряша», «Снег идет» (из книги «Снег идет»); Н. Носов «Ступеньки»; Д. Хармс. «Храбрый еж»; Л. Толстой. «Птица свила гнездо…»; «Таня знала буквы…»; «У Вари был чиж…», «Пришла весна…»; В. Бианки. «Купание медвежат»; Ю. Дмитриев. «Синий шалашик»; С. Прокофьева. «Маша и Ойка», «Когда можно плакать», «Сказка о невоспитанном мышонке» (из книги «Машины сказки»); В. Сутеев. «Три котенка»; А. Н. Толстой. «Еж», «Лиса».</w:t>
      </w: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разных стран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Поэзия.</w:t>
      </w:r>
      <w:r>
        <w:rPr>
          <w:rFonts w:ascii="Times New Roman" w:hAnsi="Times New Roman" w:cs="Times New Roman"/>
          <w:sz w:val="28"/>
          <w:szCs w:val="28"/>
        </w:rPr>
        <w:t xml:space="preserve"> Е. Виеру. «Ежик и барабан», пер. с молд. Я. Акима; П. Воронько. «Хитрый ежик», пер. с укр. С. Маршака; Л. Милева. «Быстроножка и Серая Одежка», пер. с болг. М. Маринова; А. Милн. «Три лисички», пер. с англ. Н. Слепаковой; Н. Забила. «Карандаш», пер. с укр. З. Александровой; С. Капутикян. «Кто скорее допьет», «Маша не плачет», пер. с арм. Т. Спендиаровой; А. Босев. «Дождь», пер. с болг. И. Мазнина; «Поет зяблик», пер. с болг. И. Токмаковой; М. Карем. «Мой кот», пер. с франц. М. Кудиновой.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Проза.</w:t>
      </w:r>
      <w:r>
        <w:rPr>
          <w:rFonts w:ascii="Times New Roman" w:hAnsi="Times New Roman" w:cs="Times New Roman"/>
          <w:sz w:val="28"/>
          <w:szCs w:val="28"/>
        </w:rPr>
        <w:t xml:space="preserve"> Д. Биссет. «Лягушка в зеркале», пер. с англ. Н. Шерешевской; Л. Муур. «Крошка Енот и Тот, кто сидит в пруду», пер. с англ. О. Образцовой;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пер. с болг. В. Викторова; Б. Поттер. «Ухти-Тухти», пер. с англ. О. Образцовой; Й. Чапек. «Трудный день», «В лесу», «Кукла Яринка» (из книги «Приключения песика и кошечки»), пер. с чешск. Г. Лукина; О. Альфаро. «Козлик-герой», пер. с исп. Т. Давитьянц; О. Панку-Яшь. «Покойной ночи, Дуку!», пер. с румын. М. Олсуфьева, «Не только в детском саду» (в сокр.), пер. с румын. Т. Ивановой.</w:t>
      </w:r>
    </w:p>
    <w:p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Произведения для заучивания наизусть</w:t>
      </w:r>
    </w:p>
    <w:p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«Пальчик-мальчик…», «Как у нашего кота…», «Огуречик, огуречик…», «Мыши водят хоровод…», рус. нар. песенки; А. Барто. «Мишка», «Мячик», «Кораблик»; В. Берестов. «Петушки»; К. Чуковский. «Елка» (в сокр.); Е. Ильина. «Наша елка» (в сокр.); А. Плещеев. «Сельская песня»; Н. Саконская. «Где мой пальчик?».</w:t>
      </w:r>
    </w:p>
    <w:p>
      <w:pPr>
        <w:pStyle w:val="185"/>
        <w:spacing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 Примерный музыкальный репертуар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«Грустный дождик», «Вальс», муз. Д. Кабалевского; «Листопад», муз. Т.  Попатенко; «Осенью», муз. С. Майкапара; «Марш», муз. М. Журбина; «Плясовая», рус. нар. мелодия; «Ласковая песенка», муз. М. Раухвергера, сл. Т. Мираджи; «Колыбельная», муз. С. Разаренова; «Плакса», «Злюка» и «Резвушка», муз. Д. Кабалевского; «Солдатский марш», муз. Р. Шумана; «Елочка», муз. М. Красева; «Мишка с куклой пляшут полечку», муз. М. Качурбиной; «Марш», муз. Ю. Чичкова; «Весною», муз. С. Майкапара; «Подснежники», муз. В. Калинникова; «Зайчик», муз. Л. Лядовой; «Медведь», муз. Е. Тиличеевой; «Резвушка» и «Капризуля», муз. В. Волкова; «Дождик», муз. Н. Любарского; «Воробей», муз. А. Руббах; «Игра в ло- шадки», муз. П. Чайковского; «Марш», муз. Д. Шостаковича; «Дождик и радуга», муз. С. Прокофьева; «Со вьюном я хожу», рус. нар. песня; «Есть у солнышка друзья», муз. Е. Тиличеевой, сл. Е. Каргановой; «Лесные картинки», муз. Ю. Слонова; рус. плясовые мелодии по усмотрению музыкального руководителя; колыбельные песни. 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Пение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слуха и голоса. «Лю-лю, бай», рус. нар. колыбельная; «Колыбельная», муз. М. Раухвергера; «Я иду с цветами», муз. Е. Тиличеевой, сл. Л. Дымовой; «Маме улыбаемся», муз. В. Агафонникова, сл. З. Петровой; пение народной потешки «Солнышко-ведрышко», муз. В. Карасевой, сл. народные; «Солнышко», укр. нар. мелодия, обраб. Н. Метлова, сл. Е. Переплетчиковой;«Дождик», рус. нар. закличка; «Тише, тише», муз. М. Сребковой, сл. О. Высотской. Песни. «Петушок» и «Ладушки», рус. нар. песни; «Зайчик», рус. нар. песня, обр. Н. Лобачева; «Осенью», укр. нар. мелодия, обр. Н. Метлова, сл. Н. Плакиды; «Осенняя песенка», муз. Ан. Александрова, сл. Н. Френкель; «Зима», муз. В. Карасевой, сл. Н. Френкель; «Наша елочка», муз. М. Красева, сл. М. Клоковой; «Плачет котик», муз. М. Пархаладзе; «Прокати, лошадка, нас», муз. В. Агафонникова и К. Козыревой, сл. И. Михайловой; «Маме в день 8 Марта», муз. Е. Тиличеевой, сл. М. Ивенсен; «Маме песенку пою», муз. Т. Попатенко, сл. Е. Авдиенко; «Гуси», рус. нар. песня, обраб. Н. Метлова; «Зима прошла», муз. Н. Метлова, сл. М. Клоковой; «Машина», муз. Т. Попатенко, сл. Н. Найденовой; «Цыплята», муз. А. Филиппенко, сл. Т. Волгиной; «Игра с лошадкой», муз. И. Кишко, сл. В. Кукловской; «Мы умеем чисто мыться», муз. М. Иорданского, сл. О. Высотской; «Пастушок», муз. Н. Преображенского; «Птичка», муз. М. Раухвергера, сл. А. Барто; «Веселый музыкант», муз. А. Филиппенко, сл. Т. Волгиной.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«Бай-бай, бай-бай», «Лю-лю, бай», рус. нар. колыбельные; «Человек идет», муз. М. Лазарева, сл. Л. Дымовой; «Как тебя зовут?», «Cпой колыбельную», «Ах ты, котенька-коток», рус. нар. колыбельная; «Закличка солнца», сл. нар., обраб. И. Лазарева и М. Лазарева; «Петух и кукушка», муз. М. Лазарева, сл. Л. Дымовой; придумывание колыбельной мелодии и плясовой мелодии.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 «Ладушки», муз. Н. Римского-Корсакова; «Марш», муз. Э. Парлова; «Кто хочет побегать?», лит. нар. мелодия, обраб.Л. Вишкаревой; ходьба и бег под музыку «Марш и бег» Ан. Александрова; «Скачут лошадки», муз. Т. Попатенко; «Шагаем как физкультурники», муз. Т. Ломовой; «Топотушки», муз. М. Раухвергера; «Птички летают», муз. 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Банниковой; перекатывание мяча под музыку Д. Шостаковича (вальс-шутка); бег с хлопками под музыку Р. Шумана (игра в жмурки); «Поезд», муз. Л. Банниковой; «Упражнение с цветами», муз. А. Жилина «Вальс».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Этюды-драматизации</w:t>
      </w:r>
      <w:r>
        <w:rPr>
          <w:rFonts w:ascii="Times New Roman" w:hAnsi="Times New Roman" w:cs="Times New Roman"/>
          <w:sz w:val="28"/>
          <w:szCs w:val="28"/>
        </w:rPr>
        <w:t>. «Смело идти и прятаться», муз. И. Беркович («Марш»); «Зайцы и лиса», муз. Е. Вихаревой; «Медвежата», муз. М. Красева, сл. Н. Френкель; «Птички летают», муз. Л. Банникова; «Птички», муз. Л. Банниковой; «Жуки», венгер. нар. мелодия, обраб. Л. Вишкарева; «Мышки», муз. Н. Сушена.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. «Солнышко и дождик», муз. М. Раухвергера, сл. А. Барто; «Жмурки с Мишкой», муз. Ф. Флотова;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 обр. Н. Метлова; «Игра с погремушками», финская нар. мелодия; «Заинька», муз. А. Лядова; «Прогулка», муз. И. Пахельбеля и Г. Свиридова; «Игра с цветными флажками», рус. нар. мелодия; «Бубен», муз. М. Красева, сл. Н. Френкель.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Хороводы и пляски</w:t>
      </w:r>
      <w:r>
        <w:rPr>
          <w:rFonts w:ascii="Times New Roman" w:hAnsi="Times New Roman" w:cs="Times New Roman"/>
          <w:sz w:val="28"/>
          <w:szCs w:val="28"/>
        </w:rPr>
        <w:t xml:space="preserve">. «Пляска с погремушками», муз. и сл. В. Антоновой; «Пальчики и ручки», рус. нар. мелодия, обраб. М. Раухвергера; пляска с воспитателем под рус. нар. мелодию «Пойду ль, выйду ль я», обраб. Т. Попатенко; танец с листочками под рус. нар. плясовую мелодию; 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«Пляска с листочками», муз. Н. Китаевой, сл. А. Ануфриевой; «Танец около елки», муз. Р. Равина, сл. П. Границыной; танец с платочками под рус. нар. мелодию; «По улице мостовой», рус. нар. мелодия, обр. Т. Ломовой; танец с куклами под укр. нар. мелодию, обраб. Н. Лысенко; «Маленький танец», муз. Н. Александровой; «Греет солнышко теплее», муз. Т. Вилькорейской, сл. О. Высотской; «Помирились», муз. Т. Вилькорейской; «Ай ты, дудочка-дуда», муз. М. Красева, сл. М. Чарной; «Поезд», муз. Н. Метлова, сл. И. Плакиды; «Плясовая», муз. Л. Бирнова, сл. А. Кузнецовой; «Парный танец», рус. нар. мелодия «Архангельская мелодия».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Характерные танцы</w:t>
      </w:r>
      <w:r>
        <w:rPr>
          <w:rFonts w:ascii="Times New Roman" w:hAnsi="Times New Roman" w:cs="Times New Roman"/>
          <w:sz w:val="28"/>
          <w:szCs w:val="28"/>
        </w:rPr>
        <w:t>. «Танец снежинок», муз. Бекмана; «Фонарики», муз. Р. Рустамова; «Танец Петрушек», латв. нар. полька; «Танец зайчиков», рус. нар. мелодия; «Вышли куклы танцевать», муз. В. Витлина; повторение всех танцев, выученных в течение учебного года.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«Пляска», муз. Р. Рустамова; «Зайцы», муз. Е. Тиличеевой; «Веселые ножки», рус. нар.мелодия, обраб. В. Агафонникова; «Волшебные платочки», рус. нар. мелодия, обраб. Р. Рустамова.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Музыкально-дидактические игры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звуковысотного слуха</w:t>
      </w:r>
      <w:r>
        <w:rPr>
          <w:rFonts w:ascii="Times New Roman" w:hAnsi="Times New Roman" w:cs="Times New Roman"/>
          <w:sz w:val="28"/>
          <w:szCs w:val="28"/>
        </w:rPr>
        <w:t>. «Птицы и птенчики», «Веселые матрешки», «Три медведя».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ритмического слуха</w:t>
      </w:r>
      <w:r>
        <w:rPr>
          <w:rFonts w:ascii="Times New Roman" w:hAnsi="Times New Roman" w:cs="Times New Roman"/>
          <w:sz w:val="28"/>
          <w:szCs w:val="28"/>
        </w:rPr>
        <w:t>. «Кто как идет?», «Веселые дудочки».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тембрового и динамического слуха</w:t>
      </w:r>
      <w:r>
        <w:rPr>
          <w:rFonts w:ascii="Times New Roman" w:hAnsi="Times New Roman" w:cs="Times New Roman"/>
          <w:sz w:val="28"/>
          <w:szCs w:val="28"/>
        </w:rPr>
        <w:t>. «Громко — тихо», «Узнай свой инструмент», «Колокольчики».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жанра и развитие памяти</w:t>
      </w:r>
      <w:r>
        <w:rPr>
          <w:rFonts w:ascii="Times New Roman" w:hAnsi="Times New Roman" w:cs="Times New Roman"/>
          <w:sz w:val="28"/>
          <w:szCs w:val="28"/>
        </w:rPr>
        <w:t>. «Что делает кукла?», «Узнай и спой песню по картинке».</w:t>
      </w:r>
    </w:p>
    <w:p>
      <w:pPr>
        <w:pStyle w:val="185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Подыгрывание на детских ударных музыкальных инструментах.</w:t>
      </w:r>
    </w:p>
    <w:p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  Примерный перечень основных движений, подвижных игр и упражнений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движения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Ходьба.</w:t>
      </w:r>
      <w:r>
        <w:rPr>
          <w:rFonts w:ascii="Times New Roman" w:hAnsi="Times New Roman" w:cs="Times New Roman"/>
          <w:sz w:val="28"/>
          <w:szCs w:val="28"/>
        </w:rPr>
        <w:t xml:space="preserve"> 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в равновесии</w:t>
      </w:r>
      <w:r>
        <w:rPr>
          <w:rFonts w:ascii="Times New Roman" w:hAnsi="Times New Roman" w:cs="Times New Roman"/>
          <w:sz w:val="28"/>
          <w:szCs w:val="28"/>
        </w:rPr>
        <w:t>. 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>. 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Катание, бросание, ловля, метание.</w:t>
      </w:r>
      <w:r>
        <w:rPr>
          <w:rFonts w:ascii="Times New Roman" w:hAnsi="Times New Roman" w:cs="Times New Roman"/>
          <w:sz w:val="28"/>
          <w:szCs w:val="28"/>
        </w:rPr>
        <w:t xml:space="preserve"> 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Ползание, лазанье.</w:t>
      </w:r>
      <w:r>
        <w:rPr>
          <w:rFonts w:ascii="Times New Roman" w:hAnsi="Times New Roman" w:cs="Times New Roman"/>
          <w:sz w:val="28"/>
          <w:szCs w:val="28"/>
        </w:rPr>
        <w:t xml:space="preserve"> 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бревно. Лазанье по лесенке-стремянке, гимнастической стенке (высота 1,5 м).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Прыжки.</w:t>
      </w:r>
      <w:r>
        <w:rPr>
          <w:rFonts w:ascii="Times New Roman" w:hAnsi="Times New Roman" w:cs="Times New Roman"/>
          <w:sz w:val="28"/>
          <w:szCs w:val="28"/>
        </w:rPr>
        <w:t xml:space="preserve"> 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Групповые упражнения с переходами</w:t>
      </w:r>
      <w:r>
        <w:rPr>
          <w:rFonts w:ascii="Times New Roman" w:hAnsi="Times New Roman" w:cs="Times New Roman"/>
          <w:sz w:val="28"/>
          <w:szCs w:val="28"/>
        </w:rPr>
        <w:t>.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. Выполнение разученных ранее общеразвивающих упражнений и циклических движений под музыку.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для кистей рук, развития и укрепления мышц плечевого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пояса. </w:t>
      </w:r>
      <w:r>
        <w:rPr>
          <w:rFonts w:ascii="Times New Roman" w:hAnsi="Times New Roman" w:cs="Times New Roman"/>
          <w:sz w:val="28"/>
          <w:szCs w:val="28"/>
        </w:rPr>
        <w:t xml:space="preserve"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ладонями вверх, поднимать и опускать кисти, шевелить пальцами.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развития и укрепления мышц спины и гибкости позвоночника.</w:t>
      </w:r>
      <w:r>
        <w:rPr>
          <w:rFonts w:ascii="Times New Roman" w:hAnsi="Times New Roman" w:cs="Times New Roman"/>
          <w:sz w:val="28"/>
          <w:szCs w:val="28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развития и укрепления мышц брюшного пресса и ног.</w:t>
      </w:r>
      <w:r>
        <w:rPr>
          <w:rFonts w:ascii="Times New Roman" w:hAnsi="Times New Roman" w:cs="Times New Roman"/>
          <w:sz w:val="28"/>
          <w:szCs w:val="28"/>
        </w:rPr>
        <w:t xml:space="preserve"> 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Спортивные игры и упражнения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Катание на санках.</w:t>
      </w:r>
      <w:r>
        <w:rPr>
          <w:rFonts w:ascii="Times New Roman" w:hAnsi="Times New Roman" w:cs="Times New Roman"/>
          <w:sz w:val="28"/>
          <w:szCs w:val="28"/>
        </w:rPr>
        <w:t xml:space="preserve"> Катать на санках друг друга; кататься с невысокой горки.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Скольжение.</w:t>
      </w:r>
      <w:r>
        <w:rPr>
          <w:rFonts w:ascii="Times New Roman" w:hAnsi="Times New Roman" w:cs="Times New Roman"/>
          <w:sz w:val="28"/>
          <w:szCs w:val="28"/>
        </w:rPr>
        <w:t xml:space="preserve"> Скользить по ледяным дорожкам с поддержкой взрослых. Ходьба на лыжах. Ходить по ровной лыжне ступающим и скользящим шагом; делать повороты на лыжах переступанием.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Катание на велосипеде</w:t>
      </w:r>
      <w:r>
        <w:rPr>
          <w:rFonts w:ascii="Times New Roman" w:hAnsi="Times New Roman" w:cs="Times New Roman"/>
          <w:sz w:val="28"/>
          <w:szCs w:val="28"/>
        </w:rPr>
        <w:t>.  Кататься на трехколесном велосипеде по прямой, по кругу, с поворотами направо, налево.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Плавание и элементы гидроаэробики</w:t>
      </w:r>
      <w:r>
        <w:rPr>
          <w:rFonts w:ascii="Times New Roman" w:hAnsi="Times New Roman" w:cs="Times New Roman"/>
          <w:sz w:val="28"/>
          <w:szCs w:val="28"/>
        </w:rPr>
        <w:t>. Входить и погружаться в воду, бегать, играть в воде; водить хороводы. Учиться плавать (при наличии соответствующих условий).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бегом</w:t>
      </w:r>
      <w:r>
        <w:rPr>
          <w:rFonts w:ascii="Times New Roman" w:hAnsi="Times New Roman" w:cs="Times New Roman"/>
          <w:sz w:val="28"/>
          <w:szCs w:val="28"/>
        </w:rPr>
        <w:t xml:space="preserve">. 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прыжками</w:t>
      </w:r>
      <w:r>
        <w:rPr>
          <w:rFonts w:ascii="Times New Roman" w:hAnsi="Times New Roman" w:cs="Times New Roman"/>
          <w:sz w:val="28"/>
          <w:szCs w:val="28"/>
        </w:rPr>
        <w:t>. «По ровненькой дорожке», «Поймай комара», «Воробышки и кот», «С кочки на кочку».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подлезанием и лазаньем</w:t>
      </w:r>
      <w:r>
        <w:rPr>
          <w:rFonts w:ascii="Times New Roman" w:hAnsi="Times New Roman" w:cs="Times New Roman"/>
          <w:sz w:val="28"/>
          <w:szCs w:val="28"/>
        </w:rPr>
        <w:t>. «Наседка и цыплята», «Мыши в кладовой», «Кролики».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бросанием и ловлей</w:t>
      </w:r>
      <w:r>
        <w:rPr>
          <w:rFonts w:ascii="Times New Roman" w:hAnsi="Times New Roman" w:cs="Times New Roman"/>
          <w:sz w:val="28"/>
          <w:szCs w:val="28"/>
        </w:rPr>
        <w:t>. «Кто бросит дальше мешочек», «Попади в круг», «Сбей кеглю», «Береги предмет».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erReference r:id="rId5" w:type="default"/>
          <w:pgSz w:w="11906" w:h="16838"/>
          <w:pgMar w:top="284" w:right="566" w:bottom="284" w:left="426" w:header="708" w:footer="708" w:gutter="0"/>
          <w:pgNumType w:start="1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</w:rPr>
        <w:t>На ориентировку в пространстве</w:t>
      </w:r>
      <w:r>
        <w:rPr>
          <w:rFonts w:ascii="Times New Roman" w:hAnsi="Times New Roman" w:cs="Times New Roman"/>
          <w:sz w:val="28"/>
          <w:szCs w:val="28"/>
        </w:rPr>
        <w:t>. «Найди свое место», «Угадай, кто и где кричит», «Найди, что спрятано».</w:t>
      </w:r>
    </w:p>
    <w:p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07805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>
    <w:pPr>
      <w:pStyle w:val="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32AC8"/>
    <w:rsid w:val="5E1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paragraph" w:styleId="3">
    <w:name w:val="heading 2"/>
    <w:basedOn w:val="1"/>
    <w:next w:val="1"/>
    <w:link w:val="191"/>
    <w:qFormat/>
    <w:uiPriority w:val="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31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ru-RU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17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8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  <w:lang w:eastAsia="ru-RU"/>
    </w:rPr>
  </w:style>
  <w:style w:type="paragraph" w:styleId="7">
    <w:name w:val="heading 6"/>
    <w:basedOn w:val="1"/>
    <w:next w:val="1"/>
    <w:link w:val="319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lang w:eastAsia="ru-RU"/>
    </w:rPr>
  </w:style>
  <w:style w:type="paragraph" w:styleId="8">
    <w:name w:val="heading 7"/>
    <w:basedOn w:val="1"/>
    <w:next w:val="1"/>
    <w:link w:val="320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21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22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0"/>
    <w:rPr>
      <w:b/>
      <w:bCs/>
    </w:rPr>
  </w:style>
  <w:style w:type="paragraph" w:styleId="18">
    <w:name w:val="Balloon Text"/>
    <w:basedOn w:val="1"/>
    <w:link w:val="192"/>
    <w:unhideWhenUsed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9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3">
    <w:name w:val="header"/>
    <w:basedOn w:val="1"/>
    <w:link w:val="193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5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6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2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3">
    <w:name w:val="Title"/>
    <w:basedOn w:val="1"/>
    <w:next w:val="1"/>
    <w:link w:val="32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  <w:lang w:eastAsia="ru-RU"/>
    </w:rPr>
  </w:style>
  <w:style w:type="paragraph" w:styleId="34">
    <w:name w:val="footer"/>
    <w:basedOn w:val="1"/>
    <w:link w:val="194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6">
    <w:name w:val="Subtitle"/>
    <w:basedOn w:val="1"/>
    <w:next w:val="1"/>
    <w:link w:val="3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styleId="37">
    <w:name w:val="HTML Preformatted"/>
    <w:basedOn w:val="1"/>
    <w:link w:val="323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38">
    <w:name w:val="Table Grid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uiPriority w:val="10"/>
    <w:rPr>
      <w:sz w:val="48"/>
      <w:szCs w:val="48"/>
    </w:rPr>
  </w:style>
  <w:style w:type="character" w:customStyle="1" w:styleId="49">
    <w:name w:val="Subtitle Char"/>
    <w:basedOn w:val="11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qFormat/>
    <w:uiPriority w:val="99"/>
  </w:style>
  <w:style w:type="character" w:customStyle="1" w:styleId="55">
    <w:name w:val="Footer Char"/>
    <w:basedOn w:val="11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1"/>
    <w:uiPriority w:val="99"/>
    <w:rPr>
      <w:sz w:val="18"/>
    </w:rPr>
  </w:style>
  <w:style w:type="character" w:customStyle="1" w:styleId="183">
    <w:name w:val="Endnote Text Char"/>
    <w:link w:val="19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5">
    <w:name w:val="List Paragraph"/>
    <w:basedOn w:val="1"/>
    <w:qFormat/>
    <w:uiPriority w:val="34"/>
    <w:pPr>
      <w:ind w:left="720"/>
      <w:contextualSpacing/>
    </w:pPr>
  </w:style>
  <w:style w:type="character" w:customStyle="1" w:styleId="186">
    <w:name w:val="apple-converted-space"/>
    <w:basedOn w:val="11"/>
    <w:uiPriority w:val="0"/>
  </w:style>
  <w:style w:type="character" w:customStyle="1" w:styleId="187">
    <w:name w:val="Font Style217"/>
    <w:uiPriority w:val="99"/>
    <w:rPr>
      <w:rFonts w:ascii="Microsoft Sans Serif" w:hAnsi="Microsoft Sans Serif" w:cs="Microsoft Sans Serif"/>
      <w:sz w:val="14"/>
      <w:szCs w:val="14"/>
    </w:rPr>
  </w:style>
  <w:style w:type="paragraph" w:customStyle="1" w:styleId="188">
    <w:name w:val="Style72"/>
    <w:basedOn w:val="1"/>
    <w:uiPriority w:val="99"/>
    <w:pPr>
      <w:widowControl w:val="0"/>
      <w:spacing w:after="0" w:line="202" w:lineRule="exact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189">
    <w:name w:val="Font Style207"/>
    <w:uiPriority w:val="0"/>
    <w:rPr>
      <w:rFonts w:ascii="Century Schoolbook" w:hAnsi="Century Schoolbook" w:cs="Century Schoolbook"/>
      <w:sz w:val="18"/>
      <w:szCs w:val="18"/>
    </w:rPr>
  </w:style>
  <w:style w:type="paragraph" w:customStyle="1" w:styleId="190">
    <w:name w:val="Style5"/>
    <w:basedOn w:val="1"/>
    <w:uiPriority w:val="0"/>
    <w:pPr>
      <w:widowControl w:val="0"/>
      <w:spacing w:after="0" w:line="223" w:lineRule="exact"/>
      <w:ind w:firstLine="288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191">
    <w:name w:val="Заголовок 2 Знак"/>
    <w:basedOn w:val="11"/>
    <w:link w:val="3"/>
    <w:uiPriority w:val="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92">
    <w:name w:val="Текст выноски Знак"/>
    <w:basedOn w:val="11"/>
    <w:link w:val="18"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3">
    <w:name w:val="Верхний колонтитул Знак"/>
    <w:basedOn w:val="11"/>
    <w:link w:val="2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4">
    <w:name w:val="Нижний колонтитул Знак"/>
    <w:basedOn w:val="11"/>
    <w:link w:val="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5">
    <w:name w:val="bod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6">
    <w:name w:val="Style11"/>
    <w:basedOn w:val="1"/>
    <w:uiPriority w:val="99"/>
    <w:pPr>
      <w:widowControl w:val="0"/>
      <w:spacing w:after="0" w:line="259" w:lineRule="exact"/>
      <w:ind w:firstLine="384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197">
    <w:name w:val="Font Style25"/>
    <w:uiPriority w:val="0"/>
    <w:rPr>
      <w:rFonts w:ascii="Times New Roman" w:hAnsi="Times New Roman" w:cs="Times New Roman"/>
      <w:color w:val="000000"/>
      <w:sz w:val="18"/>
      <w:szCs w:val="18"/>
    </w:rPr>
  </w:style>
  <w:style w:type="paragraph" w:customStyle="1" w:styleId="198">
    <w:name w:val="Style4"/>
    <w:basedOn w:val="1"/>
    <w:uiPriority w:val="0"/>
    <w:pPr>
      <w:widowControl w:val="0"/>
      <w:spacing w:after="0" w:line="240" w:lineRule="auto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199">
    <w:name w:val="Font Style19"/>
    <w:uiPriority w:val="0"/>
    <w:rPr>
      <w:rFonts w:ascii="Times New Roman" w:hAnsi="Times New Roman" w:cs="Times New Roman"/>
      <w:color w:val="000000"/>
      <w:sz w:val="18"/>
      <w:szCs w:val="18"/>
    </w:rPr>
  </w:style>
  <w:style w:type="paragraph" w:customStyle="1" w:styleId="200">
    <w:name w:val="Style1"/>
    <w:basedOn w:val="1"/>
    <w:uiPriority w:val="0"/>
    <w:pPr>
      <w:widowControl w:val="0"/>
      <w:spacing w:after="0" w:line="586" w:lineRule="exact"/>
      <w:jc w:val="center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01">
    <w:name w:val="Font Style24"/>
    <w:uiPriority w:val="0"/>
    <w:rPr>
      <w:rFonts w:ascii="Sylfaen" w:hAnsi="Sylfaen" w:cs="Sylfaen"/>
      <w:color w:val="000000"/>
      <w:sz w:val="28"/>
      <w:szCs w:val="28"/>
    </w:rPr>
  </w:style>
  <w:style w:type="paragraph" w:customStyle="1" w:styleId="202">
    <w:name w:val="Style17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3">
    <w:name w:val="Style52"/>
    <w:basedOn w:val="1"/>
    <w:uiPriority w:val="0"/>
    <w:pPr>
      <w:widowControl w:val="0"/>
      <w:spacing w:after="0" w:line="262" w:lineRule="exact"/>
      <w:ind w:firstLine="173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4">
    <w:name w:val="Style128"/>
    <w:basedOn w:val="1"/>
    <w:uiPriority w:val="0"/>
    <w:pPr>
      <w:widowControl w:val="0"/>
      <w:spacing w:after="0" w:line="264" w:lineRule="exac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5">
    <w:name w:val="Style164"/>
    <w:basedOn w:val="1"/>
    <w:uiPriority w:val="0"/>
    <w:pPr>
      <w:widowControl w:val="0"/>
      <w:spacing w:after="0" w:line="269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6">
    <w:name w:val="Style102"/>
    <w:basedOn w:val="1"/>
    <w:uiPriority w:val="0"/>
    <w:pPr>
      <w:widowControl w:val="0"/>
      <w:spacing w:after="0" w:line="259" w:lineRule="exact"/>
      <w:ind w:firstLine="192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7">
    <w:name w:val="Style117"/>
    <w:basedOn w:val="1"/>
    <w:uiPriority w:val="0"/>
    <w:pPr>
      <w:widowControl w:val="0"/>
      <w:spacing w:after="0" w:line="262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8">
    <w:name w:val="Style147"/>
    <w:basedOn w:val="1"/>
    <w:uiPriority w:val="0"/>
    <w:pPr>
      <w:widowControl w:val="0"/>
      <w:spacing w:after="0" w:line="265" w:lineRule="exact"/>
      <w:ind w:firstLine="250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09">
    <w:name w:val="Style173"/>
    <w:basedOn w:val="1"/>
    <w:uiPriority w:val="0"/>
    <w:pPr>
      <w:widowControl w:val="0"/>
      <w:spacing w:after="0" w:line="230" w:lineRule="exact"/>
      <w:ind w:hanging="144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10">
    <w:name w:val="Style24"/>
    <w:basedOn w:val="1"/>
    <w:uiPriority w:val="0"/>
    <w:pPr>
      <w:widowControl w:val="0"/>
      <w:spacing w:after="0" w:line="262" w:lineRule="exact"/>
      <w:ind w:firstLine="355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11">
    <w:name w:val="Font Style209"/>
    <w:uiPriority w:val="0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212">
    <w:name w:val="Font Style211"/>
    <w:uiPriority w:val="0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213">
    <w:name w:val="Style79"/>
    <w:basedOn w:val="1"/>
    <w:uiPriority w:val="0"/>
    <w:pPr>
      <w:widowControl w:val="0"/>
      <w:spacing w:after="0" w:line="263" w:lineRule="exact"/>
      <w:jc w:val="right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14">
    <w:name w:val="Font Style264"/>
    <w:uiPriority w:val="0"/>
    <w:rPr>
      <w:rFonts w:hint="default" w:ascii="Franklin Gothic Medium" w:hAnsi="Franklin Gothic Medium" w:cs="Franklin Gothic Medium"/>
      <w:sz w:val="24"/>
      <w:szCs w:val="24"/>
    </w:rPr>
  </w:style>
  <w:style w:type="paragraph" w:customStyle="1" w:styleId="215">
    <w:name w:val="Style66"/>
    <w:basedOn w:val="1"/>
    <w:uiPriority w:val="0"/>
    <w:pPr>
      <w:widowControl w:val="0"/>
      <w:spacing w:after="0" w:line="240" w:lineRule="exact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16">
    <w:name w:val="Font Style226"/>
    <w:uiPriority w:val="0"/>
    <w:rPr>
      <w:rFonts w:ascii="Century Schoolbook" w:hAnsi="Century Schoolbook" w:cs="Century Schoolbook"/>
      <w:sz w:val="18"/>
      <w:szCs w:val="18"/>
    </w:rPr>
  </w:style>
  <w:style w:type="paragraph" w:customStyle="1" w:styleId="217">
    <w:name w:val="Style94"/>
    <w:basedOn w:val="1"/>
    <w:uiPriority w:val="0"/>
    <w:pPr>
      <w:widowControl w:val="0"/>
      <w:spacing w:after="0" w:line="259" w:lineRule="exact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18">
    <w:name w:val="Font Style227"/>
    <w:uiPriority w:val="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219">
    <w:name w:val="Style142"/>
    <w:basedOn w:val="1"/>
    <w:qFormat/>
    <w:uiPriority w:val="0"/>
    <w:pPr>
      <w:widowControl w:val="0"/>
      <w:spacing w:after="0" w:line="192" w:lineRule="exact"/>
      <w:ind w:firstLine="7277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20">
    <w:name w:val="Font Style244"/>
    <w:uiPriority w:val="0"/>
    <w:rPr>
      <w:rFonts w:ascii="Tahoma" w:hAnsi="Tahoma" w:cs="Tahoma"/>
      <w:i/>
      <w:iCs/>
      <w:spacing w:val="10"/>
      <w:sz w:val="18"/>
      <w:szCs w:val="18"/>
    </w:rPr>
  </w:style>
  <w:style w:type="character" w:customStyle="1" w:styleId="221">
    <w:name w:val="Font Style249"/>
    <w:uiPriority w:val="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222">
    <w:name w:val="Font Style271"/>
    <w:uiPriority w:val="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223">
    <w:name w:val="Font Style292"/>
    <w:uiPriority w:val="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224">
    <w:name w:val="Font Style299"/>
    <w:uiPriority w:val="0"/>
    <w:rPr>
      <w:rFonts w:ascii="Impact" w:hAnsi="Impact" w:cs="Impact"/>
      <w:i/>
      <w:iCs/>
      <w:sz w:val="28"/>
      <w:szCs w:val="28"/>
    </w:rPr>
  </w:style>
  <w:style w:type="paragraph" w:customStyle="1" w:styleId="225">
    <w:name w:val="Style8"/>
    <w:basedOn w:val="1"/>
    <w:uiPriority w:val="0"/>
    <w:pPr>
      <w:widowControl w:val="0"/>
      <w:spacing w:after="0" w:line="221" w:lineRule="exact"/>
      <w:ind w:firstLine="298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26">
    <w:name w:val="Font Style202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227">
    <w:name w:val="Font Style245"/>
    <w:uiPriority w:val="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228">
    <w:name w:val="Font Style210"/>
    <w:uiPriority w:val="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229">
    <w:name w:val="Style20"/>
    <w:basedOn w:val="1"/>
    <w:uiPriority w:val="0"/>
    <w:pPr>
      <w:widowControl w:val="0"/>
      <w:spacing w:after="0" w:line="269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0">
    <w:name w:val="Style46"/>
    <w:basedOn w:val="1"/>
    <w:uiPriority w:val="0"/>
    <w:pPr>
      <w:widowControl w:val="0"/>
      <w:spacing w:after="0" w:line="264" w:lineRule="exac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1">
    <w:name w:val="Style14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2">
    <w:name w:val="Style18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3">
    <w:name w:val="Style86"/>
    <w:basedOn w:val="1"/>
    <w:uiPriority w:val="0"/>
    <w:pPr>
      <w:widowControl w:val="0"/>
      <w:spacing w:after="0" w:line="240" w:lineRule="auto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34">
    <w:name w:val="Font Style201"/>
    <w:uiPriority w:val="0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235">
    <w:name w:val="Style29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6">
    <w:name w:val="Style89"/>
    <w:basedOn w:val="1"/>
    <w:uiPriority w:val="0"/>
    <w:pPr>
      <w:widowControl w:val="0"/>
      <w:spacing w:after="0" w:line="261" w:lineRule="exact"/>
      <w:ind w:hanging="144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7">
    <w:name w:val="Style90"/>
    <w:basedOn w:val="1"/>
    <w:uiPriority w:val="0"/>
    <w:pPr>
      <w:widowControl w:val="0"/>
      <w:spacing w:after="0" w:line="262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8">
    <w:name w:val="Style99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39">
    <w:name w:val="Style103"/>
    <w:basedOn w:val="1"/>
    <w:uiPriority w:val="0"/>
    <w:pPr>
      <w:widowControl w:val="0"/>
      <w:spacing w:after="0" w:line="259" w:lineRule="exac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40">
    <w:name w:val="Style118"/>
    <w:basedOn w:val="1"/>
    <w:uiPriority w:val="0"/>
    <w:pPr>
      <w:widowControl w:val="0"/>
      <w:spacing w:after="0" w:line="262" w:lineRule="exact"/>
      <w:ind w:firstLine="461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41">
    <w:name w:val="Style136"/>
    <w:basedOn w:val="1"/>
    <w:uiPriority w:val="0"/>
    <w:pPr>
      <w:widowControl w:val="0"/>
      <w:spacing w:after="0" w:line="326" w:lineRule="exact"/>
      <w:ind w:firstLine="403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42">
    <w:name w:val="Font Style263"/>
    <w:uiPriority w:val="0"/>
    <w:rPr>
      <w:rFonts w:ascii="Century Schoolbook" w:hAnsi="Century Schoolbook" w:cs="Century Schoolbook"/>
      <w:sz w:val="20"/>
      <w:szCs w:val="20"/>
    </w:rPr>
  </w:style>
  <w:style w:type="character" w:customStyle="1" w:styleId="243">
    <w:name w:val="Font Style267"/>
    <w:uiPriority w:val="0"/>
    <w:rPr>
      <w:rFonts w:ascii="Franklin Gothic Medium" w:hAnsi="Franklin Gothic Medium" w:cs="Franklin Gothic Medium"/>
      <w:sz w:val="20"/>
      <w:szCs w:val="20"/>
    </w:rPr>
  </w:style>
  <w:style w:type="paragraph" w:customStyle="1" w:styleId="244">
    <w:name w:val="Style77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45">
    <w:name w:val="Font Style223"/>
    <w:uiPriority w:val="99"/>
    <w:rPr>
      <w:rFonts w:hint="default" w:ascii="Microsoft Sans Serif" w:hAnsi="Microsoft Sans Serif" w:cs="Microsoft Sans Serif"/>
      <w:b/>
      <w:bCs/>
      <w:sz w:val="32"/>
      <w:szCs w:val="32"/>
    </w:rPr>
  </w:style>
  <w:style w:type="character" w:customStyle="1" w:styleId="246">
    <w:name w:val="Font Style216"/>
    <w:uiPriority w:val="9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247">
    <w:name w:val="Font Style204"/>
    <w:uiPriority w:val="0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248">
    <w:name w:val="Font Style250"/>
    <w:uiPriority w:val="99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249">
    <w:name w:val="Style21"/>
    <w:basedOn w:val="1"/>
    <w:uiPriority w:val="99"/>
    <w:pPr>
      <w:widowControl w:val="0"/>
      <w:spacing w:after="0" w:line="202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0">
    <w:name w:val="Style25"/>
    <w:basedOn w:val="1"/>
    <w:uiPriority w:val="99"/>
    <w:pPr>
      <w:widowControl w:val="0"/>
      <w:spacing w:after="0" w:line="202" w:lineRule="exact"/>
      <w:jc w:val="center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1">
    <w:name w:val="Style26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2">
    <w:name w:val="Style28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3">
    <w:name w:val="Style39"/>
    <w:basedOn w:val="1"/>
    <w:uiPriority w:val="0"/>
    <w:pPr>
      <w:widowControl w:val="0"/>
      <w:spacing w:after="0" w:line="202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4">
    <w:name w:val="Style43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5">
    <w:name w:val="Style47"/>
    <w:basedOn w:val="1"/>
    <w:uiPriority w:val="99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6">
    <w:name w:val="Style54"/>
    <w:basedOn w:val="1"/>
    <w:uiPriority w:val="0"/>
    <w:pPr>
      <w:widowControl w:val="0"/>
      <w:spacing w:after="0" w:line="240" w:lineRule="auto"/>
      <w:jc w:val="righ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7">
    <w:name w:val="Style61"/>
    <w:basedOn w:val="1"/>
    <w:uiPriority w:val="99"/>
    <w:pPr>
      <w:widowControl w:val="0"/>
      <w:spacing w:after="0" w:line="240" w:lineRule="auto"/>
      <w:jc w:val="righ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58">
    <w:name w:val="Style67"/>
    <w:basedOn w:val="1"/>
    <w:uiPriority w:val="99"/>
    <w:pPr>
      <w:widowControl w:val="0"/>
      <w:spacing w:after="0" w:line="202" w:lineRule="exact"/>
      <w:jc w:val="center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59">
    <w:name w:val="Font Style251"/>
    <w:uiPriority w:val="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260">
    <w:name w:val="Font Style253"/>
    <w:uiPriority w:val="0"/>
    <w:rPr>
      <w:rFonts w:ascii="Microsoft Sans Serif" w:hAnsi="Microsoft Sans Serif" w:cs="Microsoft Sans Serif"/>
      <w:sz w:val="18"/>
      <w:szCs w:val="18"/>
    </w:rPr>
  </w:style>
  <w:style w:type="paragraph" w:customStyle="1" w:styleId="261">
    <w:name w:val="Style3"/>
    <w:basedOn w:val="1"/>
    <w:uiPriority w:val="0"/>
    <w:pPr>
      <w:widowControl w:val="0"/>
      <w:spacing w:after="0" w:line="182" w:lineRule="exact"/>
      <w:jc w:val="center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62">
    <w:name w:val="Font Style208"/>
    <w:uiPriority w:val="99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263">
    <w:name w:val="Style45"/>
    <w:basedOn w:val="1"/>
    <w:uiPriority w:val="0"/>
    <w:pPr>
      <w:widowControl w:val="0"/>
      <w:spacing w:after="0" w:line="202" w:lineRule="exact"/>
      <w:jc w:val="righ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64">
    <w:name w:val="Style57"/>
    <w:basedOn w:val="1"/>
    <w:uiPriority w:val="99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65">
    <w:name w:val="Style73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66">
    <w:name w:val="Font Style252"/>
    <w:uiPriority w:val="0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267">
    <w:name w:val="Style83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68">
    <w:name w:val="Style85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69">
    <w:name w:val="Style91"/>
    <w:basedOn w:val="1"/>
    <w:uiPriority w:val="0"/>
    <w:pPr>
      <w:widowControl w:val="0"/>
      <w:spacing w:after="0" w:line="259" w:lineRule="exac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70">
    <w:name w:val="Style95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71">
    <w:name w:val="Font Style234"/>
    <w:uiPriority w:val="0"/>
    <w:rPr>
      <w:rFonts w:ascii="Bookman Old Style" w:hAnsi="Bookman Old Style" w:cs="Bookman Old Style"/>
      <w:sz w:val="16"/>
      <w:szCs w:val="16"/>
    </w:rPr>
  </w:style>
  <w:style w:type="character" w:customStyle="1" w:styleId="272">
    <w:name w:val="Font Style265"/>
    <w:uiPriority w:val="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273">
    <w:name w:val="Font Style203"/>
    <w:uiPriority w:val="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274">
    <w:name w:val="Font Style215"/>
    <w:uiPriority w:val="0"/>
    <w:rPr>
      <w:rFonts w:hint="default" w:ascii="Century Schoolbook" w:hAnsi="Century Schoolbook" w:cs="Century Schoolbook"/>
      <w:i/>
      <w:iCs/>
      <w:sz w:val="20"/>
      <w:szCs w:val="20"/>
    </w:rPr>
  </w:style>
  <w:style w:type="paragraph" w:customStyle="1" w:styleId="275">
    <w:name w:val="Style113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76">
    <w:name w:val="Style116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77">
    <w:name w:val="Style121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78">
    <w:name w:val="Style122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79">
    <w:name w:val="Style124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80">
    <w:name w:val="Style135"/>
    <w:basedOn w:val="1"/>
    <w:uiPriority w:val="0"/>
    <w:pPr>
      <w:widowControl w:val="0"/>
      <w:spacing w:after="0" w:line="202" w:lineRule="exact"/>
      <w:jc w:val="center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81">
    <w:name w:val="Style139"/>
    <w:basedOn w:val="1"/>
    <w:uiPriority w:val="0"/>
    <w:pPr>
      <w:widowControl w:val="0"/>
      <w:spacing w:after="0" w:line="202" w:lineRule="exact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82">
    <w:name w:val="Font Style256"/>
    <w:qFormat/>
    <w:uiPriority w:val="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283">
    <w:name w:val="Font Style261"/>
    <w:uiPriority w:val="0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284">
    <w:name w:val="Font Style282"/>
    <w:uiPriority w:val="0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285">
    <w:name w:val="Style80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86">
    <w:name w:val="Style166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87">
    <w:name w:val="Font Style280"/>
    <w:uiPriority w:val="0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288">
    <w:name w:val="Style168"/>
    <w:basedOn w:val="1"/>
    <w:uiPriority w:val="0"/>
    <w:pPr>
      <w:widowControl w:val="0"/>
      <w:spacing w:after="0" w:line="262" w:lineRule="exact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89">
    <w:name w:val="Style22"/>
    <w:basedOn w:val="1"/>
    <w:uiPriority w:val="0"/>
    <w:pPr>
      <w:widowControl w:val="0"/>
      <w:spacing w:after="0" w:line="269" w:lineRule="exact"/>
      <w:ind w:firstLine="182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90">
    <w:name w:val="Style106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91">
    <w:name w:val="Style125"/>
    <w:basedOn w:val="1"/>
    <w:uiPriority w:val="0"/>
    <w:pPr>
      <w:widowControl w:val="0"/>
      <w:spacing w:after="0" w:line="269" w:lineRule="exact"/>
      <w:ind w:firstLine="490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92">
    <w:name w:val="Font Style242"/>
    <w:uiPriority w:val="0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293">
    <w:name w:val="Font Style270"/>
    <w:uiPriority w:val="0"/>
    <w:rPr>
      <w:rFonts w:ascii="Microsoft Sans Serif" w:hAnsi="Microsoft Sans Serif" w:cs="Microsoft Sans Serif"/>
      <w:spacing w:val="-10"/>
      <w:sz w:val="46"/>
      <w:szCs w:val="46"/>
    </w:rPr>
  </w:style>
  <w:style w:type="paragraph" w:styleId="29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Calibri" w:cs="Calibri"/>
      <w:sz w:val="22"/>
      <w:szCs w:val="22"/>
      <w:lang w:val="ru-RU" w:eastAsia="en-US" w:bidi="ar-SA"/>
    </w:rPr>
  </w:style>
  <w:style w:type="paragraph" w:customStyle="1" w:styleId="295">
    <w:name w:val="Style105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96">
    <w:name w:val="Style184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297">
    <w:name w:val="Style189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298">
    <w:name w:val="Font Style269"/>
    <w:uiPriority w:val="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299">
    <w:name w:val="Font Style290"/>
    <w:uiPriority w:val="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300">
    <w:name w:val="Font Style301"/>
    <w:uiPriority w:val="0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301">
    <w:name w:val="Style10"/>
    <w:basedOn w:val="1"/>
    <w:uiPriority w:val="0"/>
    <w:pPr>
      <w:widowControl w:val="0"/>
      <w:spacing w:after="0" w:line="240" w:lineRule="auto"/>
      <w:jc w:val="both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302">
    <w:name w:val="Font Style254"/>
    <w:uiPriority w:val="0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303">
    <w:name w:val="Style76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304">
    <w:name w:val="Font Style212"/>
    <w:uiPriority w:val="0"/>
    <w:rPr>
      <w:rFonts w:hint="default" w:ascii="Microsoft Sans Serif" w:hAnsi="Microsoft Sans Serif" w:cs="Microsoft Sans Serif"/>
      <w:b/>
      <w:bCs/>
      <w:sz w:val="40"/>
      <w:szCs w:val="40"/>
    </w:rPr>
  </w:style>
  <w:style w:type="character" w:customStyle="1" w:styleId="305">
    <w:name w:val="Font Style247"/>
    <w:uiPriority w:val="0"/>
    <w:rPr>
      <w:rFonts w:hint="default" w:ascii="Century Schoolbook" w:hAnsi="Century Schoolbook" w:cs="Century Schoolbook"/>
      <w:spacing w:val="-10"/>
      <w:sz w:val="20"/>
      <w:szCs w:val="20"/>
    </w:rPr>
  </w:style>
  <w:style w:type="character" w:customStyle="1" w:styleId="306">
    <w:name w:val="Font Style248"/>
    <w:uiPriority w:val="0"/>
    <w:rPr>
      <w:rFonts w:hint="default" w:ascii="Century Schoolbook" w:hAnsi="Century Schoolbook" w:cs="Century Schoolbook"/>
      <w:spacing w:val="-20"/>
      <w:sz w:val="20"/>
      <w:szCs w:val="20"/>
    </w:rPr>
  </w:style>
  <w:style w:type="paragraph" w:customStyle="1" w:styleId="307">
    <w:name w:val="Style131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308">
    <w:name w:val="Style132"/>
    <w:basedOn w:val="1"/>
    <w:uiPriority w:val="0"/>
    <w:pPr>
      <w:widowControl w:val="0"/>
      <w:spacing w:after="0" w:line="240" w:lineRule="auto"/>
    </w:pPr>
    <w:rPr>
      <w:rFonts w:ascii="Tahoma" w:hAnsi="Tahoma" w:eastAsia="Times New Roman" w:cs="Tahoma"/>
      <w:sz w:val="24"/>
      <w:szCs w:val="24"/>
      <w:lang w:eastAsia="ru-RU"/>
    </w:rPr>
  </w:style>
  <w:style w:type="character" w:customStyle="1" w:styleId="309">
    <w:name w:val="Font Style281"/>
    <w:uiPriority w:val="0"/>
    <w:rPr>
      <w:rFonts w:ascii="Century Schoolbook" w:hAnsi="Century Schoolbook" w:cs="Century Schoolbook"/>
      <w:sz w:val="20"/>
      <w:szCs w:val="20"/>
    </w:rPr>
  </w:style>
  <w:style w:type="character" w:customStyle="1" w:styleId="310">
    <w:name w:val="Font Style31"/>
    <w:uiPriority w:val="99"/>
    <w:rPr>
      <w:rFonts w:hint="default" w:ascii="Microsoft Sans Serif" w:hAnsi="Microsoft Sans Serif" w:cs="Microsoft Sans Serif"/>
      <w:sz w:val="14"/>
      <w:szCs w:val="14"/>
    </w:rPr>
  </w:style>
  <w:style w:type="table" w:customStyle="1" w:styleId="311">
    <w:name w:val="Сетка таблицы1"/>
    <w:basedOn w:val="12"/>
    <w:uiPriority w:val="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2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11"/>
    <w:basedOn w:val="12"/>
    <w:uiPriority w:val="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316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317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8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  <w:lang w:eastAsia="ru-RU"/>
    </w:rPr>
  </w:style>
  <w:style w:type="character" w:customStyle="1" w:styleId="319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  <w:lang w:eastAsia="ru-RU"/>
    </w:rPr>
  </w:style>
  <w:style w:type="character" w:customStyle="1" w:styleId="320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1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2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3">
    <w:name w:val="Стандартный HTML Знак"/>
    <w:basedOn w:val="11"/>
    <w:link w:val="37"/>
    <w:semiHidden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324">
    <w:name w:val="Стандартный HTML Знак1"/>
    <w:basedOn w:val="11"/>
    <w:semiHidden/>
    <w:uiPriority w:val="99"/>
    <w:rPr>
      <w:rFonts w:ascii="Consolas" w:hAnsi="Consolas"/>
      <w:sz w:val="20"/>
      <w:szCs w:val="20"/>
    </w:rPr>
  </w:style>
  <w:style w:type="character" w:customStyle="1" w:styleId="325">
    <w:name w:val="Название Знак"/>
    <w:basedOn w:val="11"/>
    <w:link w:val="3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  <w:lang w:eastAsia="ru-RU"/>
    </w:rPr>
  </w:style>
  <w:style w:type="character" w:customStyle="1" w:styleId="326">
    <w:name w:val="Подзаголовок Знак"/>
    <w:basedOn w:val="11"/>
    <w:link w:val="3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32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8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329">
    <w:name w:val="Paragraph Style"/>
    <w:uiPriority w:val="0"/>
    <w:pPr>
      <w:spacing w:before="0" w:beforeAutospacing="0" w:after="0" w:afterAutospacing="0" w:line="240" w:lineRule="auto"/>
    </w:pPr>
    <w:rPr>
      <w:rFonts w:hint="default" w:ascii="Arial" w:hAnsi="Arial" w:cs="Arial" w:eastAsiaTheme="minorHAnsi"/>
      <w:sz w:val="24"/>
      <w:szCs w:val="24"/>
      <w:lang w:val="ru-RU" w:eastAsia="en-US" w:bidi="ar-SA"/>
    </w:rPr>
  </w:style>
  <w:style w:type="paragraph" w:customStyle="1" w:styleId="330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1">
    <w:name w:val="c1"/>
    <w:basedOn w:val="11"/>
    <w:uiPriority w:val="0"/>
  </w:style>
  <w:style w:type="paragraph" w:customStyle="1" w:styleId="332">
    <w:name w:val="Style40"/>
    <w:basedOn w:val="1"/>
    <w:uiPriority w:val="99"/>
    <w:pPr>
      <w:widowControl w:val="0"/>
      <w:spacing w:after="0" w:line="317" w:lineRule="exact"/>
    </w:pPr>
    <w:rPr>
      <w:rFonts w:ascii="Tahoma" w:hAnsi="Tahoma" w:eastAsia="Times New Roman" w:cs="Tahoma"/>
      <w:sz w:val="24"/>
      <w:szCs w:val="24"/>
      <w:lang w:eastAsia="ru-RU"/>
    </w:rPr>
  </w:style>
  <w:style w:type="paragraph" w:customStyle="1" w:styleId="333">
    <w:name w:val="Standard"/>
    <w:uiPriority w:val="99"/>
    <w:pPr>
      <w:widowControl w:val="0"/>
      <w:spacing w:before="0" w:beforeAutospacing="0" w:after="0" w:afterAutospacing="0" w:line="240" w:lineRule="auto"/>
    </w:pPr>
    <w:rPr>
      <w:rFonts w:hint="default" w:ascii="Times New Roman" w:hAnsi="Times New Roman" w:eastAsia="Calibri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TotalTime>6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2019-04-29T18:20:00Z</dcterms:created>
  <dc:creator>Виталий</dc:creator>
  <cp:lastModifiedBy>admin</cp:lastModifiedBy>
  <dcterms:modified xsi:type="dcterms:W3CDTF">2022-10-14T14:25:07Z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6E9B79282AFB4C5A8116A7397AA6F535</vt:lpwstr>
  </property>
</Properties>
</file>